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A1" w:rsidRDefault="00CF53CE">
      <w:r>
        <w:t>№ 361 от 02.06.2023</w:t>
      </w: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</w:tblGrid>
      <w:tr w:rsidR="002959A1" w:rsidTr="00F51D3F">
        <w:tc>
          <w:tcPr>
            <w:tcW w:w="3396" w:type="dxa"/>
          </w:tcPr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Адвокат, заң консультанты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көрсететін, мемлекет кепілдік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берген заң көмегіне ақы төлеу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және құқықтық консультация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беруге, қорғауға және өкілдік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етуге, сондай-ақ татуластыру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рәсімдерін жүргізуге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байланысты шығыстарды</w:t>
            </w:r>
          </w:p>
          <w:p w:rsidR="002959A1" w:rsidRDefault="00CF53CE">
            <w:pPr>
              <w:rPr>
                <w:sz w:val="28"/>
                <w:szCs w:val="28"/>
              </w:rPr>
            </w:pPr>
            <w:r w:rsidRPr="007B3A52">
              <w:rPr>
                <w:sz w:val="28"/>
                <w:szCs w:val="28"/>
              </w:rPr>
              <w:t>өтеу Қағидаларына</w:t>
            </w:r>
          </w:p>
          <w:p w:rsidR="002959A1" w:rsidRDefault="00CF53CE">
            <w:pPr>
              <w:rPr>
                <w:i/>
                <w:sz w:val="28"/>
                <w:szCs w:val="28"/>
                <w:lang w:val="kk-KZ"/>
              </w:rPr>
            </w:pPr>
            <w:r w:rsidRPr="007B3A52">
              <w:rPr>
                <w:sz w:val="28"/>
                <w:szCs w:val="28"/>
              </w:rPr>
              <w:t>1-қосымша</w:t>
            </w:r>
          </w:p>
        </w:tc>
      </w:tr>
    </w:tbl>
    <w:p w:rsidR="002959A1" w:rsidRDefault="002959A1">
      <w:pPr>
        <w:jc w:val="right"/>
        <w:rPr>
          <w:i/>
          <w:sz w:val="28"/>
          <w:szCs w:val="28"/>
          <w:lang w:val="kk-KZ"/>
        </w:rPr>
      </w:pPr>
    </w:p>
    <w:p w:rsidR="002959A1" w:rsidRDefault="002959A1">
      <w:pPr>
        <w:jc w:val="right"/>
        <w:rPr>
          <w:i/>
          <w:sz w:val="28"/>
          <w:szCs w:val="28"/>
          <w:lang w:val="kk-KZ"/>
        </w:rPr>
      </w:pPr>
    </w:p>
    <w:p w:rsidR="002959A1" w:rsidRDefault="00CF53CE">
      <w:pPr>
        <w:shd w:val="clear" w:color="auto" w:fill="F4F5F6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 w:rsidRPr="00BD414D">
        <w:rPr>
          <w:rFonts w:ascii="Courier New" w:hAnsi="Courier New" w:cs="Courier New"/>
          <w:color w:val="000000"/>
          <w:spacing w:val="2"/>
          <w:sz w:val="20"/>
          <w:szCs w:val="20"/>
        </w:rPr>
        <w:t>Нысан</w:t>
      </w:r>
    </w:p>
    <w:p w:rsidR="002959A1" w:rsidRDefault="00CF53CE">
      <w:pPr>
        <w:shd w:val="clear" w:color="auto" w:fill="F4F5F6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BD414D">
        <w:rPr>
          <w:rFonts w:ascii="Courier New" w:hAnsi="Courier New" w:cs="Courier New"/>
          <w:color w:val="1E1E1E"/>
          <w:sz w:val="32"/>
          <w:szCs w:val="32"/>
        </w:rPr>
        <w:t xml:space="preserve">АДВОКАТТЫҢ ӨТІНІШІ _________ жылғы бюджеттік қаражат есебінен адвокат көрсететін, мемлекет кепілдік берген заң көмегіне ақы төлеу және құқықтық консультация беруге, қорғауға және өкілдік етуге, сондай-ақ татуластыру рәсімдерін жүргізуге </w:t>
      </w:r>
      <w:r w:rsidRPr="00BD414D">
        <w:rPr>
          <w:rFonts w:ascii="Courier New" w:hAnsi="Courier New" w:cs="Courier New"/>
          <w:color w:val="1E1E1E"/>
          <w:sz w:val="32"/>
          <w:szCs w:val="32"/>
        </w:rPr>
        <w:t>байланысты шығыстарды өтеу туралы ___________________________ (адвокаттың тегі, аты, әкесінің аты (бар болған жағдайда)</w:t>
      </w:r>
    </w:p>
    <w:tbl>
      <w:tblPr>
        <w:tblW w:w="10349" w:type="dxa"/>
        <w:tblInd w:w="-20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4F5F6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963"/>
        <w:gridCol w:w="1981"/>
        <w:gridCol w:w="1520"/>
        <w:gridCol w:w="1133"/>
        <w:gridCol w:w="1304"/>
        <w:gridCol w:w="891"/>
        <w:gridCol w:w="989"/>
      </w:tblGrid>
      <w:tr w:rsidR="002959A1" w:rsidTr="005D09D2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№ №</w:t>
            </w:r>
          </w:p>
        </w:tc>
        <w:tc>
          <w:tcPr>
            <w:tcW w:w="39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Адвокатпен көрсетілетін заң көмегінің түрлері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 көмегін алған тұлғалардың саны</w:t>
            </w: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Қаулылар саны</w:t>
            </w: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Сағатта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р,минуттар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саны</w:t>
            </w: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Төлем сомасы</w:t>
            </w:r>
          </w:p>
        </w:tc>
        <w:tc>
          <w:tcPr>
            <w:tcW w:w="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Төлемнің жалпы сомасы</w:t>
            </w:r>
          </w:p>
        </w:tc>
      </w:tr>
      <w:tr w:rsidR="002959A1" w:rsidTr="005D09D2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1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 консультация түрінде заң көмегін 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19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Қылмыстық істердің сотқа дейінгі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сатысында күдіктінің, айыпкердің қорғаушысы ретінде заң көмегін 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 xml:space="preserve">Аса ауыр қылмыстық құқық бұзылушылықтар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Ауыр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Ауыр емес және ауырлығы орташа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19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Қылмыстық істердің сотқа дейінгі сатысында жәбірленушінің өкілі ретінде заң көмегін 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Аса ауыр қылмыстық құқық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Ауыр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Ауыр емес және ауырлығы орташа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19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Соттарда қылмыстық істер бойынша айыпталушының, сотталушының қорғаушысы ретінде заң көмегін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Аса ауыр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Ауыр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Ауыр емес және ауырлығы орташа қылмыстық құқық бұзылушылықтар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Соттарда қылмыстық істер бойынша жәбірленушінің өкілі ретінде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заң көмегін 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Аса ауыр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Ауыр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Ауыр емес және ауырлығы орташа қылмыстық құқық бұзылушылықтар бойынша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39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Әкімшілік құқық бұзушылық туралы істері бойынша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заң көмегін көрсету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1963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Азаматтық істер бойынша заң көмегін 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Қазақстан Республикасы Азаматтық процестік кодексінің </w:t>
            </w:r>
            <w:hyperlink r:id="rId9" w:anchor="z112" w:history="1">
              <w:r w:rsidRPr="00BD414D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112-бабы</w:t>
              </w:r>
            </w:hyperlink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Қазақстан Республикасы Азаматтық процестік 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кодексінің </w:t>
            </w:r>
            <w:hyperlink r:id="rId10" w:anchor="z325" w:history="1">
              <w:r w:rsidRPr="00BD414D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325-бабы</w:t>
              </w:r>
            </w:hyperlink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2959A1" w:rsidRDefault="00CF53CE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1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Әкімшілік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істер бойынша заң көмегін 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CF53CE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Қазақстан Республикасы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Әкімшілік рәсімдік-процестік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кодексінің </w:t>
            </w:r>
            <w:hyperlink r:id="rId11" w:anchor="z112" w:history="1">
              <w:r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  <w:lang w:val="kk-KZ"/>
                </w:rPr>
                <w:t>26</w:t>
              </w:r>
              <w:r w:rsidRPr="00BD414D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-бабы</w:t>
              </w:r>
            </w:hyperlink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2959A1" w:rsidRDefault="00CF53CE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.</w:t>
            </w:r>
          </w:p>
        </w:tc>
        <w:tc>
          <w:tcPr>
            <w:tcW w:w="19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2959A1" w:rsidRDefault="00CF53CE">
            <w:pP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 xml:space="preserve">Конституциялық іс жүргізу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en-US"/>
              </w:rPr>
              <w:t>бойынша заң көмегін көрсету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CF53CE">
            <w:pPr>
              <w:spacing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5504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Қазақстан Республикасының Конституциялық Соты туралы 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lastRenderedPageBreak/>
              <w:t>Конституциялық З</w:t>
            </w:r>
            <w:r w:rsidRPr="005504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аң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 xml:space="preserve">ы </w:t>
            </w:r>
            <w:hyperlink r:id="rId12" w:anchor="z325" w:history="1">
              <w:r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  <w:lang w:val="kk-KZ"/>
                </w:rPr>
                <w:t>41</w:t>
              </w:r>
              <w:r w:rsidRPr="00BD414D">
                <w:rPr>
                  <w:rFonts w:ascii="Courier New" w:hAnsi="Courier New" w:cs="Courier New"/>
                  <w:color w:val="073A5E"/>
                  <w:spacing w:val="2"/>
                  <w:sz w:val="20"/>
                  <w:szCs w:val="20"/>
                  <w:u w:val="single"/>
                </w:rPr>
                <w:t>-бабы</w:t>
              </w:r>
            </w:hyperlink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lastRenderedPageBreak/>
              <w:t>10.</w:t>
            </w:r>
          </w:p>
        </w:tc>
        <w:tc>
          <w:tcPr>
            <w:tcW w:w="39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Барлығы</w:t>
            </w:r>
          </w:p>
        </w:tc>
        <w:tc>
          <w:tcPr>
            <w:tcW w:w="1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2959A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2959A1" w:rsidTr="005D09D2">
        <w:tc>
          <w:tcPr>
            <w:tcW w:w="5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kk-KZ"/>
              </w:rPr>
              <w:t>10</w:t>
            </w: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.</w:t>
            </w:r>
          </w:p>
        </w:tc>
        <w:tc>
          <w:tcPr>
            <w:tcW w:w="39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Құқықтық консультация беруге, қорғауға және өкілдік етуге, сондай-ақ татуластыру рәсімдерін жүргізуге</w:t>
            </w:r>
          </w:p>
        </w:tc>
        <w:tc>
          <w:tcPr>
            <w:tcW w:w="265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Іссапардың жалпы саны</w:t>
            </w:r>
          </w:p>
        </w:tc>
        <w:tc>
          <w:tcPr>
            <w:tcW w:w="21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Іссапар күндерінің жалпы саны</w:t>
            </w:r>
          </w:p>
        </w:tc>
        <w:tc>
          <w:tcPr>
            <w:tcW w:w="9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959A1" w:rsidRDefault="00CF53CE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 w:rsidRPr="00BD414D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Өтеуге жататын іссапар шығындарының сомасы</w:t>
            </w:r>
          </w:p>
        </w:tc>
      </w:tr>
    </w:tbl>
    <w:p w:rsidR="002959A1" w:rsidRDefault="002959A1"/>
    <w:p w:rsidR="002959A1" w:rsidRDefault="002959A1">
      <w:pPr>
        <w:jc w:val="right"/>
        <w:rPr>
          <w:i/>
          <w:sz w:val="28"/>
          <w:szCs w:val="28"/>
        </w:rPr>
      </w:pPr>
    </w:p>
    <w:p w:rsidR="00356DEA" w:rsidRDefault="00CF53CE">
      <w:pPr>
        <w:rPr>
          <w:lang w:val="en-US"/>
        </w:rPr>
      </w:pPr>
    </w:p>
    <w:p w:rsidR="002959A1" w:rsidRDefault="00CF53CE">
      <w:r>
        <w:rPr>
          <w:b/>
        </w:rPr>
        <w:t>Согласовано</w:t>
      </w:r>
    </w:p>
    <w:p w:rsidR="002959A1" w:rsidRDefault="00CF53CE">
      <w:r>
        <w:t>02.06.2023 18:21 Тағайбек Әлішер Бегалдинұлы (без ЭЦП)</w:t>
      </w:r>
    </w:p>
    <w:p w:rsidR="002959A1" w:rsidRDefault="00CF53CE">
      <w:r>
        <w:t>02.06.2023 18:22 Дингалиева Маржан Есенжановна</w:t>
      </w:r>
    </w:p>
    <w:p w:rsidR="003E01A1" w:rsidRPr="000E0DB0" w:rsidRDefault="00CF53CE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ДИНГАЛИЕВА МАРЖАН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2022-11-25 18:07:50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2025-11-24 18:12:50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428726175446862853407825658502398140108730748251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OID.2.5.4.20="+77002720948", EMAILADDRESS=kanc@adilet.gov.kz, SURNAME=ДИНГАЛИЕВА, SERIALNUMBER=IIN870621400121, GIVENNAME=ЕСЕНЖАНОВНА, CN=ДИНГАЛИЕВА МАРЖАН, OU=BIN940340000421, ST=Ас</w:t>
      </w:r>
      <w:r w:rsidRPr="000E0DB0">
        <w:rPr>
          <w:i/>
          <w:color w:val="606060"/>
          <w:sz w:val="15"/>
          <w:szCs w:val="15"/>
        </w:rPr>
        <w:t xml:space="preserve">тана, O="Государственное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2959A1" w:rsidRDefault="00CF53CE">
      <w:r>
        <w:t>02.06.2023 18:23 Молдабеков Бекболат Серикович</w:t>
      </w:r>
    </w:p>
    <w:p w:rsidR="003E01A1" w:rsidRPr="000E0DB0" w:rsidRDefault="00CF53CE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</w:t>
      </w:r>
      <w:r w:rsidRPr="000E0DB0">
        <w:rPr>
          <w:b/>
          <w:bCs/>
          <w:i/>
          <w:color w:val="606060"/>
          <w:sz w:val="15"/>
          <w:szCs w:val="15"/>
        </w:rPr>
        <w:t>дельца:</w:t>
      </w:r>
      <w:r w:rsidRPr="000E0DB0">
        <w:rPr>
          <w:i/>
          <w:color w:val="606060"/>
          <w:sz w:val="15"/>
          <w:szCs w:val="15"/>
        </w:rPr>
        <w:t xml:space="preserve"> МОЛДАБЕКОВ БЕКБОЛАТ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2022-11-16 15:13:41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2025-11-15 15:18:41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142682985093230597009376032186946010352256335262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OID.2.5.4.20="+77006586189", EMAILADDRESS=kanc@adilet.gov.kz, SURNAME=МОЛ</w:t>
      </w:r>
      <w:r w:rsidRPr="000E0DB0">
        <w:rPr>
          <w:i/>
          <w:color w:val="606060"/>
          <w:sz w:val="15"/>
          <w:szCs w:val="15"/>
        </w:rPr>
        <w:t xml:space="preserve">ДАБЕКОВ, SERIALNUMBER=IIN910812300788, GIVENNAME=СЕРИКОВИЧ, CN=МОЛДАБЕКОВ БЕКБОЛАТ, OU=BIN940340000421, ST=Астана, O="Государственное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</w:t>
      </w:r>
      <w:r w:rsidRPr="000E0DB0">
        <w:rPr>
          <w:i/>
          <w:color w:val="606060"/>
          <w:sz w:val="15"/>
          <w:szCs w:val="15"/>
        </w:rPr>
        <w:t xml:space="preserve"> O=Республика Казахстан, C=KZ </w:t>
      </w:r>
    </w:p>
    <w:p w:rsidR="002959A1" w:rsidRDefault="00CF53CE">
      <w:r>
        <w:t>02.06.2023 18:24 Тленчиев Алан Тулебаевич</w:t>
      </w:r>
    </w:p>
    <w:p w:rsidR="003E01A1" w:rsidRPr="000E0DB0" w:rsidRDefault="00CF53CE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ТЛЕНЧИЕВ АЛАН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2023-01-06 11:02:55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2026-01-05 11:07:55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677634104537907175487478353361048</w:t>
      </w:r>
      <w:r w:rsidRPr="000E0DB0">
        <w:rPr>
          <w:i/>
          <w:color w:val="606060"/>
          <w:sz w:val="15"/>
          <w:szCs w:val="15"/>
        </w:rPr>
        <w:t xml:space="preserve">034647466930570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OID.2.5.4.20="+77017005005", EMAILADDRESS=kanc@adilet.gov.kz, SURNAME=ТЛЕНЧИЕВ, SERIALNUMBER=IIN760713302515, GIVENNAME=ТУЛЕБАЕВИЧ, CN=ТЛЕНЧИЕВ АЛАН, OU=BIN940340000421, ST=Астана, O="Государственное учреждение \"Министерство юстиц</w:t>
      </w:r>
      <w:r w:rsidRPr="000E0DB0">
        <w:rPr>
          <w:i/>
          <w:color w:val="606060"/>
          <w:sz w:val="15"/>
          <w:szCs w:val="15"/>
        </w:rPr>
        <w:t xml:space="preserve">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2959A1" w:rsidRDefault="00CF53CE">
      <w:r>
        <w:rPr>
          <w:b/>
        </w:rPr>
        <w:t>Подписано</w:t>
      </w:r>
    </w:p>
    <w:p w:rsidR="002959A1" w:rsidRDefault="00CF53CE">
      <w:r>
        <w:t>02.06.2023 18:29 Ескараев Азамат Несипбаевич</w:t>
      </w:r>
    </w:p>
    <w:p w:rsidR="003E01A1" w:rsidRPr="000E0DB0" w:rsidRDefault="00CF53CE">
      <w:r w:rsidRPr="000E0DB0">
        <w:rPr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i/>
          <w:color w:val="606060"/>
          <w:sz w:val="15"/>
          <w:szCs w:val="15"/>
        </w:rPr>
        <w:t xml:space="preserve"> </w:t>
      </w:r>
      <w:r w:rsidRPr="000E0DB0">
        <w:rPr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i/>
          <w:color w:val="606060"/>
          <w:sz w:val="15"/>
          <w:szCs w:val="15"/>
        </w:rPr>
        <w:t xml:space="preserve"> ЕСКАРАЕВ АЗАМАТ </w:t>
      </w:r>
      <w:r w:rsidRPr="000E0DB0">
        <w:rPr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i/>
          <w:color w:val="606060"/>
          <w:sz w:val="15"/>
          <w:szCs w:val="15"/>
        </w:rPr>
        <w:t xml:space="preserve"> 2023-01-04 17:16:00 (+06) </w:t>
      </w:r>
      <w:r w:rsidRPr="000E0DB0">
        <w:rPr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i/>
          <w:color w:val="606060"/>
          <w:sz w:val="15"/>
          <w:szCs w:val="15"/>
        </w:rPr>
        <w:t xml:space="preserve"> 2026-01-03 17:21:00 (+06) </w:t>
      </w:r>
      <w:r w:rsidRPr="000E0DB0">
        <w:rPr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i/>
          <w:color w:val="606060"/>
          <w:sz w:val="15"/>
          <w:szCs w:val="15"/>
        </w:rPr>
        <w:t xml:space="preserve"> 55605495737552159597362038434557366717540704514 </w:t>
      </w:r>
      <w:r w:rsidRPr="000E0DB0">
        <w:rPr>
          <w:b/>
          <w:bCs/>
          <w:i/>
          <w:color w:val="606060"/>
          <w:sz w:val="15"/>
          <w:szCs w:val="15"/>
        </w:rPr>
        <w:t>Субъект:</w:t>
      </w:r>
      <w:r w:rsidRPr="000E0DB0">
        <w:rPr>
          <w:i/>
          <w:color w:val="606060"/>
          <w:sz w:val="15"/>
          <w:szCs w:val="15"/>
        </w:rPr>
        <w:t xml:space="preserve"> OID.2.5.4.20="+77781555991", EMAILADDRESS=kanc@adilet.gov.kz, SURNAME=ЕСКАРАЕВ, SERIALNUMBER=IIN791007300747, GIVE</w:t>
      </w:r>
      <w:r w:rsidRPr="000E0DB0">
        <w:rPr>
          <w:i/>
          <w:color w:val="606060"/>
          <w:sz w:val="15"/>
          <w:szCs w:val="15"/>
        </w:rPr>
        <w:t xml:space="preserve">NNAME=НЕСИПБАЕВИЧ, CN=ЕСКАРАЕВ АЗАМАТ, OU=BIN940340000421, ST=Астана, O="Государственное учреждение \"Министерство юстиции Республики Казахстан\"", C=KZ </w:t>
      </w:r>
      <w:r w:rsidRPr="000E0DB0">
        <w:rPr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i/>
          <w:color w:val="606060"/>
          <w:sz w:val="15"/>
          <w:szCs w:val="15"/>
        </w:rPr>
        <w:t xml:space="preserve"> CN=Удостоверяющий центр Государственных органов, O=Республика Казахстан, C=KZ </w:t>
      </w:r>
    </w:p>
    <w:p w:rsidR="002959A1" w:rsidRDefault="00CF53CE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wpc="http://schemas.microsoft.com/office/word/2010/wordprocessingCanvas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9A1" w:rsidSect="006650C4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CE" w:rsidRDefault="00CF53CE" w:rsidP="00FB1918">
      <w:r>
        <w:separator/>
      </w:r>
    </w:p>
  </w:endnote>
  <w:endnote w:type="continuationSeparator" w:id="0">
    <w:p w:rsidR="00CF53CE" w:rsidRDefault="00CF53CE" w:rsidP="00FB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auto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F53CE" w:rsidP="00AC16FB">
          <w:pPr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13.06.2023 15:53.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F53CE" w:rsidP="00AC16FB">
          <w:pPr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CE" w:rsidRDefault="00CF53CE" w:rsidP="00FB1918">
      <w:r>
        <w:separator/>
      </w:r>
    </w:p>
  </w:footnote>
  <w:footnote w:type="continuationSeparator" w:id="0">
    <w:p w:rsidR="00CF53CE" w:rsidRDefault="00CF53CE" w:rsidP="00FB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A1" w:rsidRDefault="002959A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5" type="#_x0000_t136" style="position:absolute;margin-left:0;margin-top:0;width:543.7pt;height:79.2pt;rotation:315;z-index:-25166131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</w:p>
  <w:p w:rsidR="003D52A9" w:rsidRDefault="002959A1">
    <w:r>
      <w:rPr>
        <w:noProof/>
      </w:rPr>
      <w:pict>
        <v:shape id="PowerPlusWaterMarkObject12974047" o:spid="_x0000_s2050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A1" w:rsidRDefault="002959A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4" type="#_x0000_t136" style="position:absolute;margin-left:0;margin-top:0;width:543.7pt;height:79.2pt;rotation:315;z-index:-25166028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</w:p>
  <w:p w:rsidR="003D52A9" w:rsidRDefault="002959A1">
    <w:r>
      <w:rPr>
        <w:noProof/>
      </w:rPr>
      <w:pict>
        <v:shape id="_x0000_s2053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A1" w:rsidRDefault="002959A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52" type="#_x0000_t136" style="position:absolute;margin-left:0;margin-top:0;width:543.7pt;height:79.2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РАН 175493001"/>
          <w10:wrap anchorx="margin" anchory="margin"/>
        </v:shape>
      </w:pict>
    </w:r>
  </w:p>
  <w:p w:rsidR="003D52A9" w:rsidRDefault="002959A1">
    <w:r>
      <w:rPr>
        <w:noProof/>
      </w:rPr>
      <w:pict>
        <v:shape id="_x0000_s2051" type="#_x0000_t136" style="position:absolute;margin-left:0;margin-top:0;width:627.35pt;height:32.1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Рыспаева А.Н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C7EC2"/>
    <w:multiLevelType w:val="multilevel"/>
    <w:tmpl w:val="4B461B9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7F3E4648"/>
    <w:multiLevelType w:val="multilevel"/>
    <w:tmpl w:val="7CBCA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9A1"/>
    <w:rsid w:val="00023FA2"/>
    <w:rsid w:val="002959A1"/>
    <w:rsid w:val="00CF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kaz/docs/K150000037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kaz/docs/K150000037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adilet.zan.kz/kaz/docs/K1500000377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dilet.zan.kz/kaz/docs/K150000037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2019-11-25T11:44:00Z</dcterms:created>
  <dc:creator>Дәулетберді Гаухар</dc:creator>
  <lastModifiedBy>Рыспаева Акмор Назаркановна</lastModifiedBy>
  <dcterms:modified xsi:type="dcterms:W3CDTF">2023-05-10T05:35:00Z</dcterms:modified>
  <revision>4</revision>
</coreProperties>
</file>

<file path=customXml/itemProps1.xml><?xml version="1.0" encoding="utf-8"?>
<ds:datastoreItem xmlns:ds="http://schemas.openxmlformats.org/officeDocument/2006/customXml" ds:itemID="{A17EF6F3-0171-4431-97BB-92043BE38C0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DE92E980-DCE0-40C8-81E4-0714493454F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4704</Characters>
  <Application>Microsoft Office Word</Application>
  <DocSecurity>8</DocSecurity>
  <Lines>39</Lines>
  <Paragraphs>11</Paragraphs>
  <ScaleCrop>false</ScaleCrop>
  <Company>SPecialiST RePack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Admin</cp:lastModifiedBy>
  <cp:revision>2</cp:revision>
  <dcterms:created xsi:type="dcterms:W3CDTF">2023-06-29T05:58:00Z</dcterms:created>
  <dcterms:modified xsi:type="dcterms:W3CDTF">2023-06-29T05:58:00Z</dcterms:modified>
</cp:coreProperties>
</file>