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61E" w:rsidRPr="000B5CA1" w:rsidRDefault="002A461E" w:rsidP="002A461E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</w:t>
      </w:r>
      <w:r w:rsidRPr="000B5CA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Уважаемые адвокаты Восточно-Казахстанской области!</w:t>
      </w:r>
    </w:p>
    <w:p w:rsidR="002A461E" w:rsidRDefault="002A461E" w:rsidP="002A461E">
      <w:pPr>
        <w:jc w:val="both"/>
        <w:rPr>
          <w:rFonts w:ascii="Times New Roman" w:hAnsi="Times New Roman" w:cs="Times New Roman"/>
          <w:sz w:val="28"/>
          <w:szCs w:val="28"/>
        </w:rPr>
      </w:pPr>
      <w:r w:rsidRPr="000B5CA1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5D6B97">
        <w:rPr>
          <w:rFonts w:ascii="Times New Roman" w:hAnsi="Times New Roman" w:cs="Times New Roman"/>
          <w:sz w:val="28"/>
          <w:szCs w:val="28"/>
        </w:rPr>
        <w:t xml:space="preserve">алоговый </w:t>
      </w:r>
      <w:proofErr w:type="gramStart"/>
      <w:r w:rsidRPr="005D6B97">
        <w:rPr>
          <w:rFonts w:ascii="Times New Roman" w:hAnsi="Times New Roman" w:cs="Times New Roman"/>
          <w:sz w:val="28"/>
          <w:szCs w:val="28"/>
        </w:rPr>
        <w:t xml:space="preserve">комитет </w:t>
      </w:r>
      <w:r>
        <w:rPr>
          <w:rFonts w:ascii="Times New Roman" w:hAnsi="Times New Roman" w:cs="Times New Roman"/>
          <w:sz w:val="28"/>
          <w:szCs w:val="28"/>
        </w:rPr>
        <w:t xml:space="preserve"> Восточно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-Казахстанской области </w:t>
      </w:r>
      <w:r w:rsidRPr="005D6B97">
        <w:rPr>
          <w:rFonts w:ascii="Times New Roman" w:hAnsi="Times New Roman" w:cs="Times New Roman"/>
          <w:sz w:val="28"/>
          <w:szCs w:val="28"/>
        </w:rPr>
        <w:t>в результ</w:t>
      </w:r>
      <w:r>
        <w:rPr>
          <w:rFonts w:ascii="Times New Roman" w:hAnsi="Times New Roman" w:cs="Times New Roman"/>
          <w:sz w:val="28"/>
          <w:szCs w:val="28"/>
        </w:rPr>
        <w:t xml:space="preserve">ате проверки  коллегии адвокатов Восточно-Казахстанской области ( далее КА ВКО)  по  форме 100.00, т.е. камеральная проверка, выявили нарушения по  декларации за 2020 год. </w:t>
      </w:r>
    </w:p>
    <w:p w:rsidR="002A461E" w:rsidRDefault="002A461E" w:rsidP="002A46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5D6B9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Согласно камеральной проверки, проведенного в ноябре 2020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года,   </w:t>
      </w:r>
      <w:proofErr w:type="gramEnd"/>
      <w:r>
        <w:rPr>
          <w:rFonts w:ascii="Times New Roman" w:hAnsi="Times New Roman" w:cs="Times New Roman"/>
          <w:sz w:val="28"/>
          <w:szCs w:val="28"/>
        </w:rPr>
        <w:t>выявлены нарушения по  декларации, форма 100.00 – занижение ( сокрытие) дохода, выявленных на основании изучения сведений, полученных из различных источников информации.</w:t>
      </w:r>
      <w:r w:rsidRPr="005C68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Сумма нарушения для оплаты в </w:t>
      </w:r>
      <w:proofErr w:type="gramStart"/>
      <w:r>
        <w:rPr>
          <w:rFonts w:ascii="Times New Roman" w:hAnsi="Times New Roman" w:cs="Times New Roman"/>
          <w:sz w:val="28"/>
          <w:szCs w:val="28"/>
        </w:rPr>
        <w:t>бюджет  составила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28 835 400 тенге.</w:t>
      </w:r>
    </w:p>
    <w:p w:rsidR="002A461E" w:rsidRDefault="002A461E" w:rsidP="002A46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связи  нарушениями</w:t>
      </w:r>
      <w:proofErr w:type="gramEnd"/>
      <w:r>
        <w:rPr>
          <w:rFonts w:ascii="Times New Roman" w:hAnsi="Times New Roman" w:cs="Times New Roman"/>
          <w:sz w:val="28"/>
          <w:szCs w:val="28"/>
        </w:rPr>
        <w:t>, счет Коллегии был арестован. КА ВКО вынуждена была незамедлительно устранить нарушения.</w:t>
      </w:r>
    </w:p>
    <w:p w:rsidR="002A461E" w:rsidRDefault="002A461E" w:rsidP="002A46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Налоговый комитет постановлением от 28 января 2021 года   предупредил </w:t>
      </w:r>
      <w:proofErr w:type="gramStart"/>
      <w:r>
        <w:rPr>
          <w:rFonts w:ascii="Times New Roman" w:hAnsi="Times New Roman" w:cs="Times New Roman"/>
          <w:sz w:val="28"/>
          <w:szCs w:val="28"/>
        </w:rPr>
        <w:t>КА  ВКО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 недопущении  вышеназванных фактов. </w:t>
      </w:r>
    </w:p>
    <w:p w:rsidR="002A461E" w:rsidRDefault="002A461E" w:rsidP="002A46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Уважаемые адвокаты,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случае  обнаружения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Налоговым комитетом  в будущем подобных нарушений, по вине отдельных адвокатов, на КА ВКО будут наложены  штрафы.</w:t>
      </w:r>
    </w:p>
    <w:p w:rsidR="002A461E" w:rsidRDefault="002A461E" w:rsidP="002A46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Названные  нарушения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допустили адвокаты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региона, т.е. адвокаты, при заключении соглашений  на оказание платных услуг,  указывали  наименование коллегии  адвокатов Восточно-Казахстанской области, как  работодателя, в соответствии с этим, и, выставлены  на Коллегию  суммы в зачет по НДС.    </w:t>
      </w:r>
    </w:p>
    <w:p w:rsidR="002A461E" w:rsidRDefault="002A461E" w:rsidP="002A46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Адвокаты  должны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помнить,  что они являются 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частно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практикующими агентами, коллегия адвокатов не является их работодателем.</w:t>
      </w:r>
    </w:p>
    <w:p w:rsidR="002A461E" w:rsidRDefault="002A461E" w:rsidP="002A46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Таким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образом,  адвокаты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оформлении соглашений, выставления счетов для оплаты, выписки счет- фактур и актов, оказанных услуг, должны указывать свои реквизиты -  Ф.И.О.,  ИИН.</w:t>
      </w:r>
    </w:p>
    <w:p w:rsidR="002A461E" w:rsidRDefault="002A461E" w:rsidP="002A46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связи данными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обстоятельствами,  президиум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коллегии адвокатов Восточно-Казахстанской области  постановлением от 29 января 2021 года принял решение:</w:t>
      </w:r>
    </w:p>
    <w:p w:rsidR="002A461E" w:rsidRDefault="002A461E" w:rsidP="002A46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Предупредить адвокатов Восточно-Казахстанской области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 строгом соблюдении регламентированный законодательными актами </w:t>
      </w:r>
      <w:proofErr w:type="gramStart"/>
      <w:r>
        <w:rPr>
          <w:rFonts w:ascii="Times New Roman" w:hAnsi="Times New Roman" w:cs="Times New Roman"/>
          <w:sz w:val="28"/>
          <w:szCs w:val="28"/>
          <w:lang w:val="kk-KZ"/>
        </w:rPr>
        <w:t>документооборот  РК</w:t>
      </w:r>
      <w:proofErr w:type="gramEnd"/>
      <w:r>
        <w:rPr>
          <w:rFonts w:ascii="Times New Roman" w:hAnsi="Times New Roman" w:cs="Times New Roman"/>
          <w:sz w:val="28"/>
          <w:szCs w:val="28"/>
          <w:lang w:val="kk-KZ"/>
        </w:rPr>
        <w:t xml:space="preserve">  при оформлении соглашений на оказание юридической помощи, т.е.</w:t>
      </w:r>
      <w:r>
        <w:rPr>
          <w:rFonts w:ascii="Times New Roman" w:hAnsi="Times New Roman" w:cs="Times New Roman"/>
          <w:sz w:val="28"/>
          <w:szCs w:val="28"/>
        </w:rPr>
        <w:t xml:space="preserve"> при оформлении соглашений, выставления счетов для оплаты, </w:t>
      </w:r>
      <w:r>
        <w:rPr>
          <w:rFonts w:ascii="Times New Roman" w:hAnsi="Times New Roman" w:cs="Times New Roman"/>
          <w:sz w:val="28"/>
          <w:szCs w:val="28"/>
        </w:rPr>
        <w:lastRenderedPageBreak/>
        <w:t>выписки счет- фактур и актов, оказанных услуг, строго  указывать свои реквизиты -  Ф.И.О., ИИН.</w:t>
      </w:r>
    </w:p>
    <w:p w:rsidR="002A461E" w:rsidRDefault="002A461E" w:rsidP="002A46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  В случае наложения штрафа на КА ВКО, 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избежание  ареста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счета, штраф оплатить Коллегии, но , с  последующим возмещением суммы штрафа адвокатом,  указавшего в соглашении наименование  коллегии адвокатов ВКО. </w:t>
      </w:r>
    </w:p>
    <w:p w:rsidR="002A461E" w:rsidRDefault="002A461E" w:rsidP="002A46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461E" w:rsidRPr="000A7788" w:rsidRDefault="002A461E" w:rsidP="002A461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A7788">
        <w:rPr>
          <w:rFonts w:ascii="Times New Roman" w:hAnsi="Times New Roman" w:cs="Times New Roman"/>
          <w:b/>
          <w:sz w:val="28"/>
          <w:szCs w:val="28"/>
        </w:rPr>
        <w:t>Президиум коллегии адвокатов Восточно-Казахстанской области</w:t>
      </w:r>
    </w:p>
    <w:p w:rsidR="002A461E" w:rsidRPr="000A7788" w:rsidRDefault="002A461E" w:rsidP="002A461E">
      <w:pPr>
        <w:rPr>
          <w:rFonts w:ascii="Times New Roman" w:hAnsi="Times New Roman" w:cs="Times New Roman"/>
          <w:b/>
          <w:sz w:val="28"/>
          <w:szCs w:val="28"/>
        </w:rPr>
      </w:pPr>
    </w:p>
    <w:p w:rsidR="007D454C" w:rsidRDefault="007D454C">
      <w:bookmarkStart w:id="0" w:name="_GoBack"/>
      <w:bookmarkEnd w:id="0"/>
    </w:p>
    <w:sectPr w:rsidR="007D454C" w:rsidSect="0006217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61E"/>
    <w:rsid w:val="002A461E"/>
    <w:rsid w:val="007D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478855-B742-454D-A452-D08A891E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61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2021-02-11T10:02:00Z</dcterms:created>
  <dcterms:modified xsi:type="dcterms:W3CDTF">2021-02-11T10:03:00Z</dcterms:modified>
</cp:coreProperties>
</file>