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A3" w:rsidRDefault="00F95533" w:rsidP="003E2CA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3E2CA3">
        <w:rPr>
          <w:rFonts w:ascii="Times New Roman" w:hAnsi="Times New Roman" w:cs="Times New Roman"/>
          <w:b/>
          <w:sz w:val="28"/>
          <w:szCs w:val="28"/>
          <w:lang w:val="kk-KZ"/>
        </w:rPr>
        <w:t>Уважаемые адвокаты Восточно-Казахстанской области!</w:t>
      </w:r>
    </w:p>
    <w:p w:rsidR="003E2CA3" w:rsidRDefault="003E2CA3" w:rsidP="003E2C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ст.55 Закона РК « Об адвокатской деятельности и юридической помощи» президиум коллегии адвокатов организует работу по повышению квалификации адвокатов.</w:t>
      </w:r>
    </w:p>
    <w:p w:rsidR="003E2CA3" w:rsidRDefault="003E2CA3" w:rsidP="003E2C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Постановлением  президиума коллегии адвокатов Восточно-Казахстанской области  от 23 декабря 2020 года аккредитованы программы курсов повышения квалификации для адвокатов ресурсного центра профессиональной подготовки и повышения квалификации Восточно-Казахстанского Университета имени Сарсена Аманжолова  и УО « Казахский гуманитарно-юридический инновационный университет» Института повышения квалификации и переподготовки кадров.</w:t>
      </w:r>
    </w:p>
    <w:p w:rsidR="0085457A" w:rsidRDefault="0085457A" w:rsidP="003E2C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Стоимость обучения 8 400 тенге. Повышение квалификации производится за счет адвокатов.</w:t>
      </w:r>
    </w:p>
    <w:p w:rsidR="0085457A" w:rsidRDefault="0085457A" w:rsidP="003E2C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457A" w:rsidRDefault="0085457A" w:rsidP="00854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вопросам обращаться</w:t>
      </w:r>
      <w:r w:rsidRPr="00854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г.Усть-Каменогорск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457A" w:rsidRDefault="0085457A" w:rsidP="00854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 (7232) 25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84, 8705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509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11,</w:t>
      </w:r>
    </w:p>
    <w:p w:rsidR="0085457A" w:rsidRDefault="0085457A" w:rsidP="00854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4EA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708</w:t>
      </w:r>
      <w:r w:rsidR="00E84EA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260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75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(7232)54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49,</w:t>
      </w:r>
      <w:r w:rsidRPr="00854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4EA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777</w:t>
      </w:r>
      <w:r w:rsidR="00E84EA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012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Pr="0085457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5457A" w:rsidRPr="00E84EA8" w:rsidRDefault="0085457A" w:rsidP="00854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3B25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kamshat</w:t>
        </w:r>
        <w:r w:rsidRPr="003B2547">
          <w:rPr>
            <w:rStyle w:val="a5"/>
            <w:rFonts w:ascii="Times New Roman" w:hAnsi="Times New Roman" w:cs="Times New Roman"/>
            <w:b/>
            <w:sz w:val="28"/>
            <w:szCs w:val="28"/>
          </w:rPr>
          <w:t>_2077@</w:t>
        </w:r>
        <w:r w:rsidRPr="003B25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B254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B25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EA8">
        <w:rPr>
          <w:rFonts w:ascii="Times New Roman" w:hAnsi="Times New Roman" w:cs="Times New Roman"/>
          <w:b/>
          <w:sz w:val="28"/>
          <w:szCs w:val="28"/>
        </w:rPr>
        <w:t>Хамзина</w:t>
      </w:r>
      <w:proofErr w:type="spellEnd"/>
      <w:r w:rsidR="00E84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EA8">
        <w:rPr>
          <w:rFonts w:ascii="Times New Roman" w:hAnsi="Times New Roman" w:cs="Times New Roman"/>
          <w:b/>
          <w:sz w:val="28"/>
          <w:szCs w:val="28"/>
        </w:rPr>
        <w:t>Камшат</w:t>
      </w:r>
      <w:proofErr w:type="spellEnd"/>
      <w:r w:rsidR="00E84EA8">
        <w:rPr>
          <w:rFonts w:ascii="Times New Roman" w:hAnsi="Times New Roman" w:cs="Times New Roman"/>
          <w:b/>
          <w:sz w:val="28"/>
          <w:szCs w:val="28"/>
        </w:rPr>
        <w:t xml:space="preserve"> Слямкановна</w:t>
      </w:r>
      <w:bookmarkStart w:id="0" w:name="_GoBack"/>
      <w:bookmarkEnd w:id="0"/>
    </w:p>
    <w:p w:rsidR="0085457A" w:rsidRPr="0085457A" w:rsidRDefault="0085457A" w:rsidP="00854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Семей: тел 8775 342 05 10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Бетимбаевич</w:t>
      </w:r>
      <w:proofErr w:type="spellEnd"/>
    </w:p>
    <w:p w:rsidR="0085457A" w:rsidRPr="0085457A" w:rsidRDefault="0085457A" w:rsidP="003E2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CA3" w:rsidRDefault="003E2CA3" w:rsidP="003E2C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Но, при этом, адвокат имеет права самостоятельно выбирать формы повышения квалификации</w:t>
      </w:r>
      <w:r w:rsidR="00C85E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т.е. по своему усмотрению выбирать для повышения квалификации организаций, аккредитованные в соответствии с требованиями повышения квалификации, а значить с правом выдавать сертификат.</w:t>
      </w:r>
    </w:p>
    <w:p w:rsidR="003E2CA3" w:rsidRDefault="003E2CA3" w:rsidP="003E2CA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Информация</w:t>
      </w:r>
      <w:r w:rsidR="00C85E1D">
        <w:rPr>
          <w:rFonts w:ascii="Times New Roman" w:hAnsi="Times New Roman" w:cs="Times New Roman"/>
          <w:sz w:val="28"/>
          <w:szCs w:val="28"/>
          <w:lang w:val="kk-KZ"/>
        </w:rPr>
        <w:t xml:space="preserve"> и программы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</w:t>
      </w:r>
      <w:r w:rsidR="00C85E1D">
        <w:rPr>
          <w:rFonts w:ascii="Times New Roman" w:hAnsi="Times New Roman" w:cs="Times New Roman"/>
          <w:sz w:val="28"/>
          <w:szCs w:val="28"/>
          <w:lang w:val="kk-KZ"/>
        </w:rPr>
        <w:t>овышению квалификации  размещены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сайте Восточно-Казахстанской областной коллегии адвокатов:</w:t>
      </w:r>
      <w:proofErr w:type="spellStart"/>
      <w:r w:rsidRPr="00C87D1B">
        <w:rPr>
          <w:rFonts w:ascii="Times New Roman" w:hAnsi="Times New Roman" w:cs="Times New Roman"/>
          <w:b/>
          <w:sz w:val="28"/>
          <w:szCs w:val="28"/>
          <w:lang w:val="en-US"/>
        </w:rPr>
        <w:t>advokaty</w:t>
      </w:r>
      <w:proofErr w:type="spellEnd"/>
      <w:r w:rsidRPr="00C87D1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87D1B">
        <w:rPr>
          <w:rFonts w:ascii="Times New Roman" w:hAnsi="Times New Roman" w:cs="Times New Roman"/>
          <w:b/>
          <w:sz w:val="28"/>
          <w:szCs w:val="28"/>
          <w:lang w:val="en-US"/>
        </w:rPr>
        <w:t>vko</w:t>
      </w:r>
      <w:proofErr w:type="spellEnd"/>
      <w:r w:rsidRPr="00C87D1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87D1B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F95533" w:rsidRPr="00C85E1D" w:rsidRDefault="00F95533" w:rsidP="003E2C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533" w:rsidRPr="00F95533" w:rsidRDefault="00F95533" w:rsidP="003E2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E75286" w:rsidRDefault="00E75286"/>
    <w:sectPr w:rsidR="00E75286" w:rsidSect="000621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3"/>
    <w:rsid w:val="003E2CA3"/>
    <w:rsid w:val="0085457A"/>
    <w:rsid w:val="00C85E1D"/>
    <w:rsid w:val="00E75286"/>
    <w:rsid w:val="00E84EA8"/>
    <w:rsid w:val="00F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C88"/>
  <w15:chartTrackingRefBased/>
  <w15:docId w15:val="{6E60DD6D-8CC8-4982-8555-02259CE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1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4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shat_20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2021-01-11T04:23:00Z</cp:lastPrinted>
  <dcterms:created xsi:type="dcterms:W3CDTF">2021-01-11T04:21:00Z</dcterms:created>
  <dcterms:modified xsi:type="dcterms:W3CDTF">2021-01-11T04:52:00Z</dcterms:modified>
</cp:coreProperties>
</file>