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DE7" w:rsidRPr="003F38FF" w:rsidRDefault="005A3DE7" w:rsidP="005A3DE7">
      <w:pPr>
        <w:ind w:firstLine="4962"/>
        <w:jc w:val="center"/>
        <w:rPr>
          <w:sz w:val="24"/>
          <w:szCs w:val="24"/>
        </w:rPr>
      </w:pPr>
      <w:r w:rsidRPr="003F38FF">
        <w:rPr>
          <w:sz w:val="24"/>
          <w:szCs w:val="24"/>
        </w:rPr>
        <w:t>Приложение</w:t>
      </w:r>
    </w:p>
    <w:p w:rsidR="005A3DE7" w:rsidRPr="003F38FF" w:rsidRDefault="005A3DE7" w:rsidP="005A3DE7">
      <w:pPr>
        <w:ind w:firstLine="4962"/>
        <w:jc w:val="center"/>
        <w:rPr>
          <w:sz w:val="24"/>
          <w:szCs w:val="24"/>
        </w:rPr>
      </w:pPr>
      <w:r w:rsidRPr="003F38FF">
        <w:rPr>
          <w:sz w:val="24"/>
          <w:szCs w:val="24"/>
        </w:rPr>
        <w:t>к решению президиума</w:t>
      </w:r>
    </w:p>
    <w:p w:rsidR="005A3DE7" w:rsidRPr="003F38FF" w:rsidRDefault="005A3DE7" w:rsidP="005A3DE7">
      <w:pPr>
        <w:ind w:firstLine="4962"/>
        <w:jc w:val="center"/>
        <w:rPr>
          <w:sz w:val="24"/>
          <w:szCs w:val="24"/>
        </w:rPr>
      </w:pPr>
      <w:r w:rsidRPr="003F38FF">
        <w:rPr>
          <w:sz w:val="24"/>
          <w:szCs w:val="24"/>
        </w:rPr>
        <w:t>Республиканской коллегии адвокатов</w:t>
      </w:r>
    </w:p>
    <w:p w:rsidR="005A3DE7" w:rsidRPr="003F38FF" w:rsidRDefault="005A3DE7" w:rsidP="005A3DE7">
      <w:pPr>
        <w:ind w:firstLine="4962"/>
        <w:jc w:val="center"/>
        <w:rPr>
          <w:sz w:val="24"/>
          <w:szCs w:val="24"/>
        </w:rPr>
      </w:pPr>
      <w:r w:rsidRPr="003F38FF">
        <w:rPr>
          <w:sz w:val="24"/>
          <w:szCs w:val="24"/>
        </w:rPr>
        <w:t>Протокол № ______</w:t>
      </w:r>
    </w:p>
    <w:p w:rsidR="005A3DE7" w:rsidRPr="003F38FF" w:rsidRDefault="005A3DE7" w:rsidP="005A3DE7">
      <w:pPr>
        <w:ind w:firstLine="4962"/>
        <w:jc w:val="center"/>
        <w:rPr>
          <w:sz w:val="24"/>
          <w:szCs w:val="24"/>
        </w:rPr>
      </w:pPr>
      <w:r w:rsidRPr="003F38FF">
        <w:rPr>
          <w:sz w:val="24"/>
          <w:szCs w:val="24"/>
        </w:rPr>
        <w:t>от «____» ________ 2014 года</w:t>
      </w:r>
    </w:p>
    <w:p w:rsidR="005A3DE7" w:rsidRPr="003F38FF" w:rsidRDefault="005A3DE7"/>
    <w:p w:rsidR="005A3DE7" w:rsidRPr="003F38FF" w:rsidRDefault="005A3DE7"/>
    <w:p w:rsidR="005A3DE7" w:rsidRPr="003F38FF" w:rsidRDefault="006118CF" w:rsidP="005A3DE7">
      <w:pPr>
        <w:jc w:val="center"/>
        <w:rPr>
          <w:b/>
        </w:rPr>
      </w:pPr>
      <w:r w:rsidRPr="003F38FF">
        <w:rPr>
          <w:b/>
        </w:rPr>
        <w:t>Положение</w:t>
      </w:r>
    </w:p>
    <w:p w:rsidR="000D7C87" w:rsidRPr="003F38FF" w:rsidRDefault="006118CF" w:rsidP="005A3DE7">
      <w:pPr>
        <w:jc w:val="center"/>
        <w:rPr>
          <w:b/>
        </w:rPr>
      </w:pPr>
      <w:r w:rsidRPr="003F38FF">
        <w:rPr>
          <w:b/>
        </w:rPr>
        <w:t>о порядке проведения аттестации адвокатов</w:t>
      </w:r>
    </w:p>
    <w:p w:rsidR="006118CF" w:rsidRPr="003F38FF" w:rsidRDefault="006118CF">
      <w:pPr>
        <w:rPr>
          <w:b/>
        </w:rPr>
      </w:pPr>
    </w:p>
    <w:p w:rsidR="006118CF" w:rsidRPr="003F38FF" w:rsidRDefault="006118CF" w:rsidP="005A3DE7">
      <w:pPr>
        <w:jc w:val="center"/>
        <w:rPr>
          <w:b/>
        </w:rPr>
      </w:pPr>
      <w:r w:rsidRPr="003F38FF">
        <w:rPr>
          <w:b/>
        </w:rPr>
        <w:t>Глава 1. Общие положения</w:t>
      </w:r>
    </w:p>
    <w:p w:rsidR="006118CF" w:rsidRPr="003F38FF" w:rsidRDefault="006118CF"/>
    <w:p w:rsidR="006118CF" w:rsidRPr="003F38FF" w:rsidRDefault="00204AEE" w:rsidP="00CA2002">
      <w:pPr>
        <w:pStyle w:val="a5"/>
        <w:numPr>
          <w:ilvl w:val="0"/>
          <w:numId w:val="5"/>
        </w:numPr>
        <w:ind w:left="0" w:firstLine="851"/>
        <w:jc w:val="both"/>
      </w:pPr>
      <w:r w:rsidRPr="003F38FF">
        <w:t xml:space="preserve">Настоящее </w:t>
      </w:r>
      <w:r w:rsidR="006118CF" w:rsidRPr="003F38FF">
        <w:t xml:space="preserve">Положение о порядке проведения аттестации адвокатов (далее – Положение) разработано в </w:t>
      </w:r>
      <w:r w:rsidRPr="003F38FF">
        <w:t xml:space="preserve">соответствии с </w:t>
      </w:r>
      <w:r w:rsidR="006118CF" w:rsidRPr="003F38FF">
        <w:t>подпункт</w:t>
      </w:r>
      <w:r w:rsidRPr="003F38FF">
        <w:t>ом</w:t>
      </w:r>
      <w:r w:rsidR="006118CF" w:rsidRPr="003F38FF">
        <w:t xml:space="preserve"> 5) пункта 2 статьи 33-4 Закона Республики Казахстан «Об адвокатской деятельности»</w:t>
      </w:r>
      <w:r w:rsidRPr="003F38FF">
        <w:t xml:space="preserve"> и </w:t>
      </w:r>
      <w:r w:rsidR="006118CF" w:rsidRPr="003F38FF">
        <w:t xml:space="preserve">регламентирует порядок организации и проведения аттестации </w:t>
      </w:r>
      <w:r w:rsidRPr="003F38FF">
        <w:t>членов</w:t>
      </w:r>
      <w:r w:rsidR="006118CF" w:rsidRPr="003F38FF">
        <w:t xml:space="preserve"> коллегии адвокатов областей, города республиканского значения, столицы</w:t>
      </w:r>
      <w:r w:rsidRPr="003F38FF">
        <w:t xml:space="preserve"> (далее – К</w:t>
      </w:r>
      <w:r w:rsidR="00336160" w:rsidRPr="003F38FF">
        <w:t>оллегия адвокатов)</w:t>
      </w:r>
      <w:r w:rsidR="006118CF" w:rsidRPr="003F38FF">
        <w:t>.</w:t>
      </w:r>
    </w:p>
    <w:p w:rsidR="001A1A8B" w:rsidRPr="003F38FF" w:rsidRDefault="006118CF" w:rsidP="005A3DE7">
      <w:pPr>
        <w:pStyle w:val="a3"/>
        <w:ind w:firstLine="851"/>
      </w:pPr>
      <w:r w:rsidRPr="003F38FF">
        <w:rPr>
          <w:sz w:val="28"/>
        </w:rPr>
        <w:t>Аттестация проводится с целью определения уровня профессиональных знаний</w:t>
      </w:r>
      <w:r w:rsidR="00546ED1">
        <w:rPr>
          <w:sz w:val="28"/>
        </w:rPr>
        <w:t xml:space="preserve"> </w:t>
      </w:r>
      <w:r w:rsidR="001A1A8B" w:rsidRPr="003F38FF">
        <w:rPr>
          <w:sz w:val="28"/>
          <w:szCs w:val="28"/>
        </w:rPr>
        <w:t>и навыков</w:t>
      </w:r>
      <w:r w:rsidR="00204AEE" w:rsidRPr="003F38FF">
        <w:rPr>
          <w:sz w:val="28"/>
          <w:szCs w:val="28"/>
        </w:rPr>
        <w:t xml:space="preserve">, </w:t>
      </w:r>
      <w:r w:rsidR="002646C3" w:rsidRPr="003F38FF">
        <w:rPr>
          <w:sz w:val="28"/>
        </w:rPr>
        <w:t xml:space="preserve">деловых и морально-психологических качеств, </w:t>
      </w:r>
      <w:r w:rsidRPr="003F38FF">
        <w:rPr>
          <w:sz w:val="28"/>
        </w:rPr>
        <w:t>правовой культуры</w:t>
      </w:r>
      <w:r w:rsidR="00204AEE" w:rsidRPr="003F38FF">
        <w:rPr>
          <w:sz w:val="28"/>
        </w:rPr>
        <w:t xml:space="preserve"> адвокатов</w:t>
      </w:r>
      <w:r w:rsidR="001A1A8B" w:rsidRPr="003F38FF">
        <w:rPr>
          <w:sz w:val="28"/>
          <w:szCs w:val="28"/>
        </w:rPr>
        <w:t>.</w:t>
      </w:r>
    </w:p>
    <w:p w:rsidR="001A1A8B" w:rsidRPr="003F38FF" w:rsidRDefault="001A1A8B" w:rsidP="00CA2002">
      <w:pPr>
        <w:ind w:firstLine="851"/>
        <w:jc w:val="both"/>
      </w:pPr>
      <w:r w:rsidRPr="003F38FF">
        <w:t xml:space="preserve">Принципами аттестации </w:t>
      </w:r>
      <w:r w:rsidR="00204AEE" w:rsidRPr="003F38FF">
        <w:t>адвокатов</w:t>
      </w:r>
      <w:r w:rsidRPr="003F38FF">
        <w:t xml:space="preserve"> являются обязательность аттестации для всех адвокатов, систематичность проведения аттестации, объективность оценки профессиональных качеств адвоката, определенность предъявляемых при аттестации требований, гласность проведения аттестации, коллегиальность.</w:t>
      </w:r>
    </w:p>
    <w:p w:rsidR="00204AEE" w:rsidRPr="003F38FF" w:rsidRDefault="00204AEE" w:rsidP="006613FE">
      <w:pPr>
        <w:pStyle w:val="a5"/>
        <w:numPr>
          <w:ilvl w:val="0"/>
          <w:numId w:val="5"/>
        </w:numPr>
        <w:ind w:left="0" w:firstLine="851"/>
        <w:jc w:val="both"/>
      </w:pPr>
      <w:r w:rsidRPr="003F38FF">
        <w:t>Аттестация подразделяется на следующие виды: очередная, внеочередная</w:t>
      </w:r>
      <w:r w:rsidR="00132EC5">
        <w:t xml:space="preserve"> </w:t>
      </w:r>
      <w:r w:rsidR="00C629ED">
        <w:t>и</w:t>
      </w:r>
      <w:r w:rsidR="00D40294" w:rsidRPr="003F38FF">
        <w:t xml:space="preserve"> повторная</w:t>
      </w:r>
      <w:r w:rsidRPr="003F38FF">
        <w:t>.</w:t>
      </w:r>
    </w:p>
    <w:p w:rsidR="00B60180" w:rsidRPr="003F38FF" w:rsidRDefault="00B60180" w:rsidP="006613FE">
      <w:pPr>
        <w:pStyle w:val="a5"/>
        <w:numPr>
          <w:ilvl w:val="0"/>
          <w:numId w:val="5"/>
        </w:numPr>
        <w:jc w:val="both"/>
      </w:pPr>
      <w:r w:rsidRPr="003F38FF">
        <w:t xml:space="preserve">Очередные аттестации проводятся один раз в </w:t>
      </w:r>
      <w:r w:rsidR="00CA2002" w:rsidRPr="003F38FF">
        <w:t>пять лет</w:t>
      </w:r>
      <w:r w:rsidRPr="003F38FF">
        <w:t>.</w:t>
      </w:r>
    </w:p>
    <w:p w:rsidR="00B60180" w:rsidRPr="003F38FF" w:rsidRDefault="00B60180" w:rsidP="00B60180">
      <w:pPr>
        <w:ind w:firstLine="851"/>
        <w:jc w:val="both"/>
      </w:pPr>
      <w:r w:rsidRPr="003F38FF">
        <w:t xml:space="preserve">Очередной аттестации не подлежат </w:t>
      </w:r>
      <w:r w:rsidR="001A1A8B" w:rsidRPr="003F38FF">
        <w:t>адвокаты</w:t>
      </w:r>
      <w:r w:rsidRPr="003F38FF">
        <w:t>:</w:t>
      </w:r>
    </w:p>
    <w:p w:rsidR="00B60180" w:rsidRPr="003F38FF" w:rsidRDefault="001A1A8B" w:rsidP="006613FE">
      <w:pPr>
        <w:pStyle w:val="a5"/>
        <w:numPr>
          <w:ilvl w:val="0"/>
          <w:numId w:val="4"/>
        </w:numPr>
        <w:tabs>
          <w:tab w:val="left" w:pos="993"/>
          <w:tab w:val="left" w:pos="1276"/>
        </w:tabs>
        <w:ind w:left="0" w:firstLine="851"/>
        <w:jc w:val="both"/>
      </w:pPr>
      <w:proofErr w:type="gramStart"/>
      <w:r w:rsidRPr="003F38FF">
        <w:t>занимающиеся</w:t>
      </w:r>
      <w:proofErr w:type="gramEnd"/>
      <w:r w:rsidRPr="003F38FF">
        <w:t xml:space="preserve"> адвокатской деятельностью менее одного года</w:t>
      </w:r>
      <w:r w:rsidR="00B60180" w:rsidRPr="003F38FF">
        <w:t>;</w:t>
      </w:r>
    </w:p>
    <w:p w:rsidR="00B60180" w:rsidRPr="003F38FF" w:rsidRDefault="001A1A8B" w:rsidP="006613FE">
      <w:pPr>
        <w:pStyle w:val="a5"/>
        <w:numPr>
          <w:ilvl w:val="0"/>
          <w:numId w:val="4"/>
        </w:numPr>
        <w:tabs>
          <w:tab w:val="left" w:pos="993"/>
          <w:tab w:val="left" w:pos="1276"/>
        </w:tabs>
        <w:ind w:left="0" w:firstLine="851"/>
        <w:jc w:val="both"/>
      </w:pPr>
      <w:proofErr w:type="gramStart"/>
      <w:r w:rsidRPr="003F38FF">
        <w:t>находящиеся в отпуске по беременности</w:t>
      </w:r>
      <w:r w:rsidR="00B60180" w:rsidRPr="003F38FF">
        <w:t xml:space="preserve"> и </w:t>
      </w:r>
      <w:r w:rsidRPr="003F38FF">
        <w:t>родам</w:t>
      </w:r>
      <w:r w:rsidR="00B60180" w:rsidRPr="003F38FF">
        <w:t>;</w:t>
      </w:r>
      <w:proofErr w:type="gramEnd"/>
    </w:p>
    <w:p w:rsidR="006118CF" w:rsidRPr="003F38FF" w:rsidRDefault="00B60180" w:rsidP="006613FE">
      <w:pPr>
        <w:pStyle w:val="a5"/>
        <w:numPr>
          <w:ilvl w:val="0"/>
          <w:numId w:val="4"/>
        </w:numPr>
        <w:tabs>
          <w:tab w:val="left" w:pos="993"/>
          <w:tab w:val="left" w:pos="1276"/>
        </w:tabs>
        <w:ind w:left="0" w:firstLine="851"/>
        <w:jc w:val="both"/>
      </w:pPr>
      <w:proofErr w:type="gramStart"/>
      <w:r w:rsidRPr="003F38FF">
        <w:t>находящиеся в отпуске</w:t>
      </w:r>
      <w:r w:rsidR="001A1A8B" w:rsidRPr="003F38FF">
        <w:t xml:space="preserve"> по уходу за ребенком до</w:t>
      </w:r>
      <w:r w:rsidRPr="003F38FF">
        <w:t xml:space="preserve"> достижения возраста трех лет</w:t>
      </w:r>
      <w:r w:rsidR="001A1A8B" w:rsidRPr="003F38FF">
        <w:t>.</w:t>
      </w:r>
      <w:proofErr w:type="gramEnd"/>
    </w:p>
    <w:p w:rsidR="001A1A8B" w:rsidRPr="003F38FF" w:rsidRDefault="00B60180" w:rsidP="006613FE">
      <w:pPr>
        <w:pStyle w:val="a5"/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3F38FF">
        <w:t>Адвокаты</w:t>
      </w:r>
      <w:r w:rsidR="001A1A8B" w:rsidRPr="003F38FF">
        <w:t>, наход</w:t>
      </w:r>
      <w:r w:rsidR="006613FE" w:rsidRPr="003F38FF">
        <w:t>ящ</w:t>
      </w:r>
      <w:r w:rsidR="001A1A8B" w:rsidRPr="003F38FF">
        <w:t>иеся в отпуске по уходу за ребенком</w:t>
      </w:r>
      <w:r w:rsidRPr="003F38FF">
        <w:t xml:space="preserve"> до достижения возраста трех лет</w:t>
      </w:r>
      <w:r w:rsidR="001A1A8B" w:rsidRPr="003F38FF">
        <w:t xml:space="preserve">, подлежат очередной аттестации не ранее чем через год после </w:t>
      </w:r>
      <w:r w:rsidR="005F309C" w:rsidRPr="003F38FF">
        <w:t>возобновления адвокатской деятельности</w:t>
      </w:r>
      <w:r w:rsidR="001A1A8B" w:rsidRPr="003F38FF">
        <w:t>.</w:t>
      </w:r>
    </w:p>
    <w:p w:rsidR="008034F1" w:rsidRPr="003F38FF" w:rsidRDefault="008034F1" w:rsidP="006613FE">
      <w:pPr>
        <w:pStyle w:val="a3"/>
        <w:numPr>
          <w:ilvl w:val="0"/>
          <w:numId w:val="5"/>
        </w:numPr>
        <w:tabs>
          <w:tab w:val="left" w:pos="1134"/>
        </w:tabs>
        <w:ind w:left="0" w:firstLine="851"/>
        <w:rPr>
          <w:sz w:val="28"/>
        </w:rPr>
      </w:pPr>
      <w:proofErr w:type="gramStart"/>
      <w:r w:rsidRPr="003F38FF">
        <w:rPr>
          <w:sz w:val="28"/>
        </w:rPr>
        <w:t xml:space="preserve">Лица, получившие лицензию на занятие адвокатской деятельностью в </w:t>
      </w:r>
      <w:r w:rsidRPr="003F38FF">
        <w:rPr>
          <w:sz w:val="28"/>
          <w:szCs w:val="28"/>
        </w:rPr>
        <w:t>результате прохождения аттестации в</w:t>
      </w:r>
      <w:r w:rsidR="00D40294" w:rsidRPr="003F38FF">
        <w:rPr>
          <w:sz w:val="28"/>
          <w:szCs w:val="28"/>
        </w:rPr>
        <w:t xml:space="preserve"> </w:t>
      </w:r>
      <w:r w:rsidRPr="003F38FF">
        <w:rPr>
          <w:sz w:val="28"/>
          <w:szCs w:val="28"/>
        </w:rPr>
        <w:t>Комиссии по аттестации лиц, претендующих на</w:t>
      </w:r>
      <w:r w:rsidR="00D40294" w:rsidRPr="003F38FF">
        <w:rPr>
          <w:sz w:val="28"/>
          <w:szCs w:val="28"/>
        </w:rPr>
        <w:t xml:space="preserve"> </w:t>
      </w:r>
      <w:r w:rsidRPr="003F38FF">
        <w:rPr>
          <w:sz w:val="28"/>
          <w:szCs w:val="28"/>
        </w:rPr>
        <w:t>занятие адвокатской деятельностью</w:t>
      </w:r>
      <w:r w:rsidR="00D40294" w:rsidRPr="003F38FF">
        <w:rPr>
          <w:sz w:val="28"/>
          <w:szCs w:val="28"/>
        </w:rPr>
        <w:t xml:space="preserve"> </w:t>
      </w:r>
      <w:r w:rsidRPr="003F38FF">
        <w:rPr>
          <w:sz w:val="28"/>
          <w:szCs w:val="28"/>
        </w:rPr>
        <w:t>при территориальных органах юстиции</w:t>
      </w:r>
      <w:r w:rsidR="00D40294" w:rsidRPr="003F38FF">
        <w:rPr>
          <w:sz w:val="28"/>
          <w:szCs w:val="28"/>
        </w:rPr>
        <w:t>,</w:t>
      </w:r>
      <w:r w:rsidRPr="003F38FF">
        <w:rPr>
          <w:sz w:val="28"/>
          <w:szCs w:val="28"/>
        </w:rPr>
        <w:t xml:space="preserve"> </w:t>
      </w:r>
      <w:r w:rsidRPr="003F38FF">
        <w:rPr>
          <w:rStyle w:val="s0"/>
          <w:color w:val="auto"/>
          <w:sz w:val="28"/>
          <w:szCs w:val="28"/>
        </w:rPr>
        <w:t xml:space="preserve">или </w:t>
      </w:r>
      <w:r w:rsidR="007978F1" w:rsidRPr="00417C7F">
        <w:rPr>
          <w:rStyle w:val="s0"/>
          <w:color w:val="auto"/>
          <w:sz w:val="28"/>
          <w:szCs w:val="28"/>
        </w:rPr>
        <w:t xml:space="preserve">сдачи </w:t>
      </w:r>
      <w:r w:rsidR="00417C7F" w:rsidRPr="00417C7F">
        <w:rPr>
          <w:sz w:val="28"/>
          <w:szCs w:val="28"/>
        </w:rPr>
        <w:t>квалификационного</w:t>
      </w:r>
      <w:r w:rsidR="00417C7F" w:rsidRPr="00417C7F">
        <w:rPr>
          <w:rStyle w:val="s0"/>
          <w:color w:val="auto"/>
          <w:sz w:val="28"/>
          <w:szCs w:val="28"/>
        </w:rPr>
        <w:t xml:space="preserve"> </w:t>
      </w:r>
      <w:r w:rsidR="007978F1" w:rsidRPr="00417C7F">
        <w:rPr>
          <w:rStyle w:val="s0"/>
          <w:color w:val="auto"/>
          <w:sz w:val="28"/>
          <w:szCs w:val="28"/>
        </w:rPr>
        <w:t xml:space="preserve">экзамена </w:t>
      </w:r>
      <w:r w:rsidRPr="00417C7F">
        <w:rPr>
          <w:rStyle w:val="s0"/>
          <w:color w:val="auto"/>
          <w:sz w:val="28"/>
          <w:szCs w:val="28"/>
        </w:rPr>
        <w:t>в</w:t>
      </w:r>
      <w:r w:rsidRPr="003F38FF">
        <w:rPr>
          <w:rStyle w:val="s0"/>
          <w:color w:val="auto"/>
          <w:sz w:val="28"/>
          <w:szCs w:val="28"/>
        </w:rPr>
        <w:t xml:space="preserve"> Квалификационной комиссии при Высшем судебном совете Республики Казахстан</w:t>
      </w:r>
      <w:r w:rsidR="007978F1">
        <w:rPr>
          <w:rStyle w:val="s0"/>
          <w:color w:val="auto"/>
          <w:sz w:val="28"/>
          <w:szCs w:val="28"/>
        </w:rPr>
        <w:t>,</w:t>
      </w:r>
      <w:r w:rsidRPr="003F38FF">
        <w:rPr>
          <w:sz w:val="28"/>
          <w:szCs w:val="28"/>
        </w:rPr>
        <w:t xml:space="preserve"> п</w:t>
      </w:r>
      <w:r w:rsidRPr="003F38FF">
        <w:rPr>
          <w:sz w:val="28"/>
        </w:rPr>
        <w:t xml:space="preserve">роходят аттестацию по истечении </w:t>
      </w:r>
      <w:r w:rsidR="007978F1">
        <w:rPr>
          <w:b/>
          <w:sz w:val="28"/>
        </w:rPr>
        <w:t>одного года</w:t>
      </w:r>
      <w:r w:rsidRPr="003F38FF">
        <w:rPr>
          <w:sz w:val="28"/>
        </w:rPr>
        <w:t xml:space="preserve"> со дня их вступления в Коллегию</w:t>
      </w:r>
      <w:r w:rsidR="00C47391" w:rsidRPr="003F38FF">
        <w:rPr>
          <w:sz w:val="28"/>
        </w:rPr>
        <w:t xml:space="preserve"> адвокатов</w:t>
      </w:r>
      <w:r w:rsidRPr="003F38FF">
        <w:rPr>
          <w:sz w:val="28"/>
        </w:rPr>
        <w:t>.</w:t>
      </w:r>
      <w:proofErr w:type="gramEnd"/>
    </w:p>
    <w:p w:rsidR="008034F1" w:rsidRPr="003F38FF" w:rsidRDefault="008034F1" w:rsidP="006613FE">
      <w:pPr>
        <w:pStyle w:val="a3"/>
        <w:numPr>
          <w:ilvl w:val="0"/>
          <w:numId w:val="5"/>
        </w:numPr>
        <w:tabs>
          <w:tab w:val="left" w:pos="1134"/>
        </w:tabs>
        <w:ind w:left="0" w:firstLine="851"/>
        <w:rPr>
          <w:sz w:val="28"/>
        </w:rPr>
      </w:pPr>
      <w:r w:rsidRPr="003F38FF">
        <w:rPr>
          <w:sz w:val="28"/>
        </w:rPr>
        <w:t xml:space="preserve">Лица, уволенные из органов прокуратуры и следствия при наличии стажа работы в должности прокурора или следователя не менее десяти лет и получившие лицензию на занятие адвокатской деятельностью без сдачи </w:t>
      </w:r>
      <w:r w:rsidRPr="003F38FF">
        <w:rPr>
          <w:sz w:val="28"/>
        </w:rPr>
        <w:lastRenderedPageBreak/>
        <w:t>экзаменов, проходят аттестацию по истечении одного года со дня их вступления в Коллегию</w:t>
      </w:r>
      <w:r w:rsidR="00C57FAC" w:rsidRPr="003F38FF">
        <w:rPr>
          <w:sz w:val="28"/>
        </w:rPr>
        <w:t xml:space="preserve"> адвокатов</w:t>
      </w:r>
      <w:r w:rsidRPr="003F38FF">
        <w:rPr>
          <w:sz w:val="28"/>
        </w:rPr>
        <w:t>.</w:t>
      </w:r>
    </w:p>
    <w:p w:rsidR="00132EC5" w:rsidRPr="003F38FF" w:rsidRDefault="00132EC5" w:rsidP="00132EC5">
      <w:pPr>
        <w:pStyle w:val="a5"/>
        <w:numPr>
          <w:ilvl w:val="0"/>
          <w:numId w:val="5"/>
        </w:numPr>
        <w:ind w:left="0" w:firstLine="851"/>
        <w:jc w:val="both"/>
      </w:pPr>
      <w:r w:rsidRPr="003F38FF">
        <w:t>Внеочередная аттестация проводится в случаях:</w:t>
      </w:r>
    </w:p>
    <w:p w:rsidR="00132EC5" w:rsidRPr="003F38FF" w:rsidRDefault="00132EC5" w:rsidP="00132EC5">
      <w:pPr>
        <w:pStyle w:val="a5"/>
        <w:ind w:left="0" w:firstLine="851"/>
        <w:jc w:val="both"/>
      </w:pPr>
      <w:r w:rsidRPr="003F38FF">
        <w:t>1) поступления ходатайства Комиссии по рассмотрению обращений физических и юридических лиц на действия (бездействие) адвоката;</w:t>
      </w:r>
    </w:p>
    <w:p w:rsidR="00132EC5" w:rsidRDefault="00132EC5" w:rsidP="00132EC5">
      <w:pPr>
        <w:pStyle w:val="a5"/>
        <w:ind w:left="0" w:firstLine="851"/>
        <w:jc w:val="both"/>
      </w:pPr>
      <w:r w:rsidRPr="003F38FF">
        <w:t>2) ненадлежащее выполнение адвокатом своих профессиональных обязанностей при оказании гарантированной государством юридической помощи</w:t>
      </w:r>
      <w:r>
        <w:t>;</w:t>
      </w:r>
    </w:p>
    <w:p w:rsidR="00132EC5" w:rsidRDefault="00132EC5" w:rsidP="00132EC5">
      <w:pPr>
        <w:ind w:firstLine="851"/>
        <w:jc w:val="both"/>
      </w:pPr>
      <w:r>
        <w:t xml:space="preserve">3) </w:t>
      </w:r>
      <w:r w:rsidRPr="003F38FF">
        <w:t>принятия президиумом Коллегии адвокатов решения о проверке профессиональных знаний адвоката, допустившего в течение одного года два и более нарушения законодательства Республики Казахстан и Кодекса профессиональной этики адвокатов при исполнении своих</w:t>
      </w:r>
      <w:r>
        <w:t xml:space="preserve"> профессиональных обязанностей;</w:t>
      </w:r>
    </w:p>
    <w:p w:rsidR="004B4094" w:rsidRPr="003F38FF" w:rsidRDefault="00D40294" w:rsidP="004B4094">
      <w:pPr>
        <w:pStyle w:val="a5"/>
        <w:numPr>
          <w:ilvl w:val="0"/>
          <w:numId w:val="5"/>
        </w:numPr>
        <w:jc w:val="both"/>
      </w:pPr>
      <w:r w:rsidRPr="003F38FF">
        <w:t>Повтор</w:t>
      </w:r>
      <w:r w:rsidR="00B60180" w:rsidRPr="003F38FF">
        <w:t>ная аттестация проводится в</w:t>
      </w:r>
      <w:r w:rsidR="004B4094" w:rsidRPr="003F38FF">
        <w:t xml:space="preserve"> случаях:</w:t>
      </w:r>
    </w:p>
    <w:p w:rsidR="00B60180" w:rsidRPr="003F38FF" w:rsidRDefault="00B60180" w:rsidP="004B4094">
      <w:pPr>
        <w:pStyle w:val="a5"/>
        <w:numPr>
          <w:ilvl w:val="0"/>
          <w:numId w:val="10"/>
        </w:numPr>
        <w:ind w:left="0" w:firstLine="851"/>
        <w:jc w:val="both"/>
      </w:pPr>
      <w:r w:rsidRPr="003F38FF">
        <w:t xml:space="preserve"> </w:t>
      </w:r>
      <w:r w:rsidRPr="003F38FF">
        <w:rPr>
          <w:szCs w:val="28"/>
        </w:rPr>
        <w:t xml:space="preserve">принятия  </w:t>
      </w:r>
      <w:r w:rsidR="006613FE" w:rsidRPr="003F38FF">
        <w:rPr>
          <w:szCs w:val="28"/>
        </w:rPr>
        <w:t>А</w:t>
      </w:r>
      <w:r w:rsidRPr="003F38FF">
        <w:rPr>
          <w:szCs w:val="28"/>
        </w:rPr>
        <w:t>ттестационной комиссией на очередной аттестации решения об условной</w:t>
      </w:r>
      <w:r w:rsidR="00D40294" w:rsidRPr="003F38FF">
        <w:rPr>
          <w:szCs w:val="28"/>
        </w:rPr>
        <w:t xml:space="preserve"> </w:t>
      </w:r>
      <w:r w:rsidRPr="003F38FF">
        <w:t>аттестации, с возложением обязанности устранения выявленных недостатков и с повторной аттестацией через один год при условии повышения своей профессиональной</w:t>
      </w:r>
      <w:r w:rsidR="00546ED1">
        <w:t xml:space="preserve"> </w:t>
      </w:r>
      <w:r w:rsidRPr="003F38FF">
        <w:t>квалификации на курсах, организ</w:t>
      </w:r>
      <w:r w:rsidR="00C47391" w:rsidRPr="003F38FF">
        <w:t xml:space="preserve">уемых </w:t>
      </w:r>
      <w:r w:rsidRPr="003F38FF">
        <w:t xml:space="preserve">президиумом </w:t>
      </w:r>
      <w:r w:rsidR="00C57FAC" w:rsidRPr="003F38FF">
        <w:t>К</w:t>
      </w:r>
      <w:r w:rsidRPr="003F38FF">
        <w:t>оллегии адвокатов или Республиканской коллегией адвокатов;</w:t>
      </w:r>
    </w:p>
    <w:p w:rsidR="00CA2002" w:rsidRPr="003F38FF" w:rsidRDefault="004B4094" w:rsidP="004B4094">
      <w:pPr>
        <w:ind w:firstLine="851"/>
        <w:jc w:val="both"/>
      </w:pPr>
      <w:r w:rsidRPr="003F38FF">
        <w:t xml:space="preserve">2) </w:t>
      </w:r>
      <w:r w:rsidR="00132EC5">
        <w:t xml:space="preserve">принятия </w:t>
      </w:r>
      <w:r w:rsidR="00132EC5" w:rsidRPr="003F38FF">
        <w:t xml:space="preserve">президиумом Коллегии адвокатов </w:t>
      </w:r>
      <w:r w:rsidR="00132EC5">
        <w:t xml:space="preserve">по результатам рассмотрения  жалобы неаттестованного адвоката решения </w:t>
      </w:r>
      <w:r w:rsidR="00132EC5" w:rsidRPr="003F38FF">
        <w:t>о</w:t>
      </w:r>
      <w:r w:rsidR="00132EC5">
        <w:t xml:space="preserve"> направлении его на повторную аттестацию.</w:t>
      </w:r>
    </w:p>
    <w:p w:rsidR="00C57FAC" w:rsidRPr="003F38FF" w:rsidRDefault="006613FE" w:rsidP="00C57FAC">
      <w:pPr>
        <w:ind w:firstLine="851"/>
        <w:jc w:val="both"/>
      </w:pPr>
      <w:r w:rsidRPr="003F38FF">
        <w:t xml:space="preserve">9. </w:t>
      </w:r>
      <w:r w:rsidR="005F309C" w:rsidRPr="003F38FF">
        <w:t xml:space="preserve">Конкретные сроки, продолжительность и график проведения аттестации устанавливаются постановлением президиума </w:t>
      </w:r>
      <w:r w:rsidR="00C57FAC" w:rsidRPr="003F38FF">
        <w:t>К</w:t>
      </w:r>
      <w:r w:rsidR="005F309C" w:rsidRPr="003F38FF">
        <w:t>оллегии адвокатов области, города республиканского значения, столицы.</w:t>
      </w:r>
      <w:r w:rsidR="004B4094" w:rsidRPr="003F38FF">
        <w:t xml:space="preserve"> </w:t>
      </w:r>
      <w:r w:rsidR="00C57FAC" w:rsidRPr="003F38FF">
        <w:t>При этом продолжительность периода проведения аттестации адвокатов может быть не более шести месяцев.</w:t>
      </w:r>
      <w:r w:rsidR="004B4094" w:rsidRPr="003F38FF">
        <w:t xml:space="preserve"> </w:t>
      </w:r>
      <w:r w:rsidR="00C57FAC" w:rsidRPr="003F38FF">
        <w:t>В течение одного года в отношении адвоката  не может быть проведено более одной аттестации.</w:t>
      </w:r>
    </w:p>
    <w:p w:rsidR="00F773F1" w:rsidRPr="003F38FF" w:rsidRDefault="00F773F1" w:rsidP="00AF0481"/>
    <w:p w:rsidR="00AF0481" w:rsidRPr="003F38FF" w:rsidRDefault="00F773F1" w:rsidP="00F773F1">
      <w:pPr>
        <w:jc w:val="center"/>
        <w:rPr>
          <w:b/>
        </w:rPr>
      </w:pPr>
      <w:r w:rsidRPr="003F38FF">
        <w:rPr>
          <w:b/>
        </w:rPr>
        <w:t xml:space="preserve">Глава </w:t>
      </w:r>
      <w:r w:rsidR="00AF0481" w:rsidRPr="003F38FF">
        <w:rPr>
          <w:b/>
        </w:rPr>
        <w:t xml:space="preserve">2. Порядок </w:t>
      </w:r>
      <w:r w:rsidR="00336160" w:rsidRPr="003F38FF">
        <w:rPr>
          <w:b/>
        </w:rPr>
        <w:t>подготовки и организации</w:t>
      </w:r>
      <w:r w:rsidR="004B4094" w:rsidRPr="003F38FF">
        <w:rPr>
          <w:b/>
        </w:rPr>
        <w:t xml:space="preserve"> </w:t>
      </w:r>
      <w:r w:rsidR="00336160" w:rsidRPr="003F38FF">
        <w:rPr>
          <w:b/>
        </w:rPr>
        <w:t xml:space="preserve">проведения </w:t>
      </w:r>
      <w:r w:rsidR="00AF0481" w:rsidRPr="003F38FF">
        <w:rPr>
          <w:b/>
        </w:rPr>
        <w:t>аттестации</w:t>
      </w:r>
    </w:p>
    <w:p w:rsidR="00AF0481" w:rsidRPr="003F38FF" w:rsidRDefault="00AF0481" w:rsidP="00AF0481"/>
    <w:p w:rsidR="00A74D0D" w:rsidRPr="003F38FF" w:rsidRDefault="006613FE" w:rsidP="00A74D0D">
      <w:pPr>
        <w:pStyle w:val="a3"/>
        <w:ind w:firstLine="851"/>
        <w:rPr>
          <w:sz w:val="28"/>
        </w:rPr>
      </w:pPr>
      <w:r w:rsidRPr="003F38FF">
        <w:rPr>
          <w:sz w:val="28"/>
        </w:rPr>
        <w:t xml:space="preserve">10. </w:t>
      </w:r>
      <w:r w:rsidR="00B95DF5" w:rsidRPr="003F38FF">
        <w:rPr>
          <w:sz w:val="28"/>
        </w:rPr>
        <w:t>Для своевременной организации и проведения аттестации президиум Коллегии адвокатов ведет у</w:t>
      </w:r>
      <w:r w:rsidR="00A74D0D" w:rsidRPr="003F38FF">
        <w:rPr>
          <w:sz w:val="28"/>
        </w:rPr>
        <w:t>чет адвокатов, подлежащих аттестации</w:t>
      </w:r>
      <w:r w:rsidR="00B95DF5" w:rsidRPr="003F38FF">
        <w:rPr>
          <w:sz w:val="28"/>
        </w:rPr>
        <w:t xml:space="preserve"> в текущем году.</w:t>
      </w:r>
      <w:r w:rsidR="00546ED1">
        <w:rPr>
          <w:sz w:val="28"/>
        </w:rPr>
        <w:t xml:space="preserve"> </w:t>
      </w:r>
    </w:p>
    <w:p w:rsidR="00F773F1" w:rsidRPr="003F38FF" w:rsidRDefault="00546ED1" w:rsidP="00F773F1">
      <w:pPr>
        <w:ind w:firstLine="851"/>
        <w:jc w:val="both"/>
      </w:pPr>
      <w:r>
        <w:t>П</w:t>
      </w:r>
      <w:r w:rsidR="00C47391" w:rsidRPr="003F38FF">
        <w:t xml:space="preserve">остановлением президиума Коллегии адвокатов </w:t>
      </w:r>
      <w:r w:rsidRPr="003F38FF">
        <w:t xml:space="preserve">ежегодно </w:t>
      </w:r>
      <w:r w:rsidR="00F773F1" w:rsidRPr="003F38FF">
        <w:t>за один месяц до наступления календарного года</w:t>
      </w:r>
      <w:r w:rsidRPr="00546ED1">
        <w:t xml:space="preserve"> </w:t>
      </w:r>
      <w:r w:rsidRPr="003F38FF">
        <w:t>утверждается</w:t>
      </w:r>
      <w:r w:rsidRPr="00546ED1">
        <w:t xml:space="preserve"> </w:t>
      </w:r>
      <w:r>
        <w:t>г</w:t>
      </w:r>
      <w:r w:rsidRPr="003F38FF">
        <w:t>рафик проведения аттестации</w:t>
      </w:r>
      <w:r>
        <w:t xml:space="preserve">. </w:t>
      </w:r>
      <w:r w:rsidR="00F773F1" w:rsidRPr="003F38FF">
        <w:t>В графике проведения аттестации указываются фамилия, имя, отчество,  адвоката, подлежащего аттестации, форма адвокатской деятельности, дата и место проведения аттестации,</w:t>
      </w:r>
      <w:r w:rsidR="00A62D5A" w:rsidRPr="003F38FF">
        <w:t xml:space="preserve"> сроки представления</w:t>
      </w:r>
      <w:r w:rsidR="00FE6A82" w:rsidRPr="003F38FF">
        <w:t xml:space="preserve"> адвокатом документов, необходимых для формирования аттестационного материала, а также сроки</w:t>
      </w:r>
      <w:r w:rsidR="00A62D5A" w:rsidRPr="003F38FF">
        <w:t xml:space="preserve"> </w:t>
      </w:r>
      <w:r w:rsidR="00FE6A82" w:rsidRPr="003F38FF">
        <w:t xml:space="preserve">представления </w:t>
      </w:r>
      <w:r w:rsidR="00B95DF5" w:rsidRPr="003F38FF">
        <w:t xml:space="preserve">аттестационных материалов </w:t>
      </w:r>
      <w:r w:rsidR="00A62D5A" w:rsidRPr="003F38FF">
        <w:t>в Аттестационную комиссию.</w:t>
      </w:r>
    </w:p>
    <w:p w:rsidR="00A74D0D" w:rsidRPr="003F38FF" w:rsidRDefault="00A74D0D" w:rsidP="00F773F1">
      <w:pPr>
        <w:ind w:firstLine="851"/>
        <w:jc w:val="both"/>
      </w:pPr>
      <w:r w:rsidRPr="003F38FF">
        <w:t>График проведения аттестации вывешивается на информационн</w:t>
      </w:r>
      <w:r w:rsidR="004B4094" w:rsidRPr="003F38FF">
        <w:t>ых</w:t>
      </w:r>
      <w:r w:rsidRPr="003F38FF">
        <w:t xml:space="preserve"> стенд</w:t>
      </w:r>
      <w:r w:rsidR="004B4094" w:rsidRPr="003F38FF">
        <w:t>ах</w:t>
      </w:r>
      <w:r w:rsidRPr="003F38FF">
        <w:t xml:space="preserve"> Коллегии адвокатов,</w:t>
      </w:r>
      <w:r w:rsidR="0097519E" w:rsidRPr="003F38FF">
        <w:t xml:space="preserve"> юридических консультаций, адвокатских контор,</w:t>
      </w:r>
      <w:r w:rsidRPr="003F38FF">
        <w:t xml:space="preserve"> </w:t>
      </w:r>
      <w:r w:rsidRPr="003F38FF">
        <w:lastRenderedPageBreak/>
        <w:t>а также</w:t>
      </w:r>
      <w:r w:rsidR="0097519E" w:rsidRPr="003F38FF">
        <w:t xml:space="preserve"> </w:t>
      </w:r>
      <w:r w:rsidRPr="003F38FF">
        <w:t xml:space="preserve"> размеща</w:t>
      </w:r>
      <w:r w:rsidR="004B4094" w:rsidRPr="003F38FF">
        <w:t xml:space="preserve">ется </w:t>
      </w:r>
      <w:r w:rsidRPr="003F38FF">
        <w:t xml:space="preserve">в </w:t>
      </w:r>
      <w:proofErr w:type="spellStart"/>
      <w:r w:rsidRPr="003F38FF">
        <w:t>интернет-ресурсе</w:t>
      </w:r>
      <w:proofErr w:type="spellEnd"/>
      <w:r w:rsidRPr="003F38FF">
        <w:t xml:space="preserve"> Коллегии адвокатов в случае его наличия. </w:t>
      </w:r>
    </w:p>
    <w:p w:rsidR="00A74D0D" w:rsidRPr="003F38FF" w:rsidRDefault="006613FE" w:rsidP="00A74D0D">
      <w:pPr>
        <w:ind w:firstLine="851"/>
        <w:jc w:val="both"/>
      </w:pPr>
      <w:r w:rsidRPr="003F38FF">
        <w:t>1</w:t>
      </w:r>
      <w:r w:rsidR="00546ED1">
        <w:t>1</w:t>
      </w:r>
      <w:r w:rsidRPr="003F38FF">
        <w:t xml:space="preserve">. </w:t>
      </w:r>
      <w:r w:rsidR="00A74D0D" w:rsidRPr="003F38FF">
        <w:t xml:space="preserve">Информация о </w:t>
      </w:r>
      <w:r w:rsidR="003F2FAB" w:rsidRPr="003F38FF">
        <w:t>дате</w:t>
      </w:r>
      <w:r w:rsidR="00A62D5A" w:rsidRPr="003F38FF">
        <w:t>,</w:t>
      </w:r>
      <w:r w:rsidR="003F2FAB" w:rsidRPr="003F38FF">
        <w:t xml:space="preserve"> времени </w:t>
      </w:r>
      <w:r w:rsidR="00A62D5A" w:rsidRPr="003F38FF">
        <w:t xml:space="preserve">и месте </w:t>
      </w:r>
      <w:r w:rsidR="00A74D0D" w:rsidRPr="003F38FF">
        <w:t>проведени</w:t>
      </w:r>
      <w:r w:rsidR="003F2FAB" w:rsidRPr="003F38FF">
        <w:t>я</w:t>
      </w:r>
      <w:r w:rsidR="00A74D0D" w:rsidRPr="003F38FF">
        <w:t xml:space="preserve"> аттестации</w:t>
      </w:r>
      <w:r w:rsidR="004B4094" w:rsidRPr="003F38FF">
        <w:t xml:space="preserve"> т</w:t>
      </w:r>
      <w:r w:rsidR="003F2FAB" w:rsidRPr="003F38FF">
        <w:t xml:space="preserve">акже </w:t>
      </w:r>
      <w:r w:rsidR="00A74D0D" w:rsidRPr="003F38FF">
        <w:t>доводится председателем президиума Коллегии адвокатов до сведения каждого заведующего юридической консультацией, руководителя адвокатской конторы, под личную подпись не позднее, чем за два месяца до даты проведения аттестации.</w:t>
      </w:r>
    </w:p>
    <w:p w:rsidR="00B95DF5" w:rsidRPr="003F38FF" w:rsidRDefault="00A74D0D" w:rsidP="00F773F1">
      <w:pPr>
        <w:pStyle w:val="a3"/>
        <w:ind w:firstLine="851"/>
        <w:rPr>
          <w:sz w:val="28"/>
          <w:szCs w:val="28"/>
        </w:rPr>
      </w:pPr>
      <w:r w:rsidRPr="003F38FF">
        <w:rPr>
          <w:sz w:val="28"/>
        </w:rPr>
        <w:t>Личное  извещение а</w:t>
      </w:r>
      <w:r w:rsidR="00F773F1" w:rsidRPr="003F38FF">
        <w:rPr>
          <w:sz w:val="28"/>
        </w:rPr>
        <w:t>двокат</w:t>
      </w:r>
      <w:r w:rsidRPr="003F38FF">
        <w:rPr>
          <w:sz w:val="28"/>
        </w:rPr>
        <w:t xml:space="preserve">ов, </w:t>
      </w:r>
      <w:r w:rsidR="00546ED1">
        <w:rPr>
          <w:sz w:val="28"/>
        </w:rPr>
        <w:t>подлежащих</w:t>
      </w:r>
      <w:r w:rsidR="00F773F1" w:rsidRPr="003F38FF">
        <w:rPr>
          <w:sz w:val="28"/>
        </w:rPr>
        <w:t xml:space="preserve"> аттестации</w:t>
      </w:r>
      <w:r w:rsidR="00546ED1">
        <w:rPr>
          <w:sz w:val="28"/>
        </w:rPr>
        <w:t xml:space="preserve"> в текущем году</w:t>
      </w:r>
      <w:r w:rsidR="00F773F1" w:rsidRPr="003F38FF">
        <w:rPr>
          <w:sz w:val="28"/>
        </w:rPr>
        <w:t xml:space="preserve">, о сроках сдачи </w:t>
      </w:r>
      <w:r w:rsidR="00A62D5A" w:rsidRPr="003F38FF">
        <w:rPr>
          <w:sz w:val="28"/>
        </w:rPr>
        <w:t xml:space="preserve">документов, необходимых для формирования </w:t>
      </w:r>
      <w:r w:rsidR="00A62D5A" w:rsidRPr="003F38FF">
        <w:rPr>
          <w:sz w:val="28"/>
          <w:szCs w:val="28"/>
        </w:rPr>
        <w:t>аттестационных материалов,</w:t>
      </w:r>
      <w:r w:rsidR="00B95DF5" w:rsidRPr="003F38FF">
        <w:rPr>
          <w:sz w:val="28"/>
          <w:szCs w:val="28"/>
        </w:rPr>
        <w:t xml:space="preserve"> графике проведения аттестации осуществляется заведующими юридическими консультациями, руководителями адвокатских контор.</w:t>
      </w:r>
    </w:p>
    <w:p w:rsidR="004A29B6" w:rsidRPr="003F38FF" w:rsidRDefault="00F773F1" w:rsidP="00F773F1">
      <w:pPr>
        <w:pStyle w:val="a3"/>
        <w:ind w:firstLine="851"/>
        <w:rPr>
          <w:sz w:val="28"/>
        </w:rPr>
      </w:pPr>
      <w:r w:rsidRPr="003F38FF">
        <w:rPr>
          <w:sz w:val="28"/>
        </w:rPr>
        <w:t>Адвокаты, занимающиеся адвокатской деятельностью индивидуально, извещаются письменно через заведующих юридическими консультациями, к которым они прикреплены.</w:t>
      </w:r>
    </w:p>
    <w:p w:rsidR="004A29B6" w:rsidRPr="003F38FF" w:rsidRDefault="004A29B6" w:rsidP="004A29B6">
      <w:pPr>
        <w:ind w:firstLine="851"/>
        <w:jc w:val="both"/>
      </w:pPr>
      <w:r w:rsidRPr="003F38FF">
        <w:t>Заведующие юридическими консультациями, руководители адвокатских контор не позднее, чем за три недели до даты проведения аттестации представля</w:t>
      </w:r>
      <w:r w:rsidR="00A01F39" w:rsidRPr="003F38FF">
        <w:t>ю</w:t>
      </w:r>
      <w:r w:rsidRPr="003F38FF">
        <w:t xml:space="preserve">т в </w:t>
      </w:r>
      <w:r w:rsidR="00A01F39" w:rsidRPr="003F38FF">
        <w:t>Аттестационную к</w:t>
      </w:r>
      <w:r w:rsidRPr="003F38FF">
        <w:t xml:space="preserve">омиссию </w:t>
      </w:r>
      <w:r w:rsidR="00DA3472" w:rsidRPr="003F38FF">
        <w:t xml:space="preserve">аттестационный </w:t>
      </w:r>
      <w:r w:rsidRPr="003F38FF">
        <w:t>материал на каждого аттестуемого адвоката.</w:t>
      </w:r>
    </w:p>
    <w:p w:rsidR="00F773F1" w:rsidRPr="003F38FF" w:rsidRDefault="00BE2360" w:rsidP="00F773F1">
      <w:pPr>
        <w:pStyle w:val="a3"/>
        <w:ind w:firstLine="851"/>
        <w:rPr>
          <w:sz w:val="28"/>
        </w:rPr>
      </w:pPr>
      <w:r w:rsidRPr="003F38FF">
        <w:rPr>
          <w:sz w:val="28"/>
        </w:rPr>
        <w:t xml:space="preserve">В </w:t>
      </w:r>
      <w:r w:rsidR="00255E26" w:rsidRPr="003F38FF">
        <w:rPr>
          <w:sz w:val="28"/>
        </w:rPr>
        <w:t>К</w:t>
      </w:r>
      <w:r w:rsidR="00A405D2" w:rsidRPr="003F38FF">
        <w:rPr>
          <w:sz w:val="28"/>
        </w:rPr>
        <w:t xml:space="preserve">оллегиях адвокатов, где </w:t>
      </w:r>
      <w:r w:rsidR="004A29B6" w:rsidRPr="003F38FF">
        <w:rPr>
          <w:sz w:val="28"/>
        </w:rPr>
        <w:t xml:space="preserve">деятельность </w:t>
      </w:r>
      <w:r w:rsidR="00A405D2" w:rsidRPr="003F38FF">
        <w:rPr>
          <w:sz w:val="28"/>
        </w:rPr>
        <w:t>адвокат</w:t>
      </w:r>
      <w:r w:rsidR="004A29B6" w:rsidRPr="003F38FF">
        <w:rPr>
          <w:sz w:val="28"/>
        </w:rPr>
        <w:t xml:space="preserve">ов </w:t>
      </w:r>
      <w:r w:rsidR="00A405D2" w:rsidRPr="003F38FF">
        <w:rPr>
          <w:sz w:val="28"/>
        </w:rPr>
        <w:t xml:space="preserve">организована в форме </w:t>
      </w:r>
      <w:r w:rsidR="004A29B6" w:rsidRPr="003F38FF">
        <w:rPr>
          <w:sz w:val="28"/>
        </w:rPr>
        <w:t xml:space="preserve">индивидуальной адвокатской деятельности без образования юридического лица, </w:t>
      </w:r>
      <w:r w:rsidR="003F2FAB" w:rsidRPr="003F38FF">
        <w:rPr>
          <w:sz w:val="28"/>
        </w:rPr>
        <w:t xml:space="preserve">либо их прикрепление к юридическим консультациям </w:t>
      </w:r>
      <w:r w:rsidRPr="003F38FF">
        <w:rPr>
          <w:sz w:val="28"/>
        </w:rPr>
        <w:t xml:space="preserve">не практикуется, </w:t>
      </w:r>
      <w:r w:rsidR="004A29B6" w:rsidRPr="003F38FF">
        <w:rPr>
          <w:sz w:val="28"/>
        </w:rPr>
        <w:t xml:space="preserve">личное извещение </w:t>
      </w:r>
      <w:r w:rsidR="00A405D2" w:rsidRPr="003F38FF">
        <w:rPr>
          <w:sz w:val="28"/>
        </w:rPr>
        <w:t>ад</w:t>
      </w:r>
      <w:r w:rsidR="004A29B6" w:rsidRPr="003F38FF">
        <w:rPr>
          <w:sz w:val="28"/>
        </w:rPr>
        <w:t xml:space="preserve">вокатов, подлежащих аттестации, и представление </w:t>
      </w:r>
      <w:r w:rsidR="004A29B6" w:rsidRPr="003F38FF">
        <w:rPr>
          <w:sz w:val="28"/>
          <w:szCs w:val="28"/>
        </w:rPr>
        <w:t xml:space="preserve">в </w:t>
      </w:r>
      <w:r w:rsidR="00A01F39" w:rsidRPr="003F38FF">
        <w:rPr>
          <w:sz w:val="28"/>
          <w:szCs w:val="28"/>
        </w:rPr>
        <w:t>Аттестационную комиссию</w:t>
      </w:r>
      <w:r w:rsidR="00DA3472" w:rsidRPr="003F38FF">
        <w:rPr>
          <w:sz w:val="28"/>
          <w:szCs w:val="28"/>
        </w:rPr>
        <w:t xml:space="preserve"> аттестационн</w:t>
      </w:r>
      <w:r w:rsidRPr="003F38FF">
        <w:rPr>
          <w:sz w:val="28"/>
          <w:szCs w:val="28"/>
        </w:rPr>
        <w:t xml:space="preserve">ых </w:t>
      </w:r>
      <w:r w:rsidR="00DA3472" w:rsidRPr="003F38FF">
        <w:rPr>
          <w:sz w:val="28"/>
          <w:szCs w:val="28"/>
        </w:rPr>
        <w:t>материал</w:t>
      </w:r>
      <w:r w:rsidRPr="003F38FF">
        <w:rPr>
          <w:sz w:val="28"/>
          <w:szCs w:val="28"/>
        </w:rPr>
        <w:t xml:space="preserve">ов </w:t>
      </w:r>
      <w:r w:rsidR="004A29B6" w:rsidRPr="003F38FF">
        <w:rPr>
          <w:sz w:val="28"/>
          <w:szCs w:val="28"/>
        </w:rPr>
        <w:t>осуществляется председателем президиума коллегии адвокатов либо</w:t>
      </w:r>
      <w:r w:rsidR="004A29B6" w:rsidRPr="003F38FF">
        <w:rPr>
          <w:sz w:val="28"/>
        </w:rPr>
        <w:t xml:space="preserve"> иным лицом, на которого возложена такая обязанность. </w:t>
      </w:r>
    </w:p>
    <w:p w:rsidR="00A56147" w:rsidRPr="003F38FF" w:rsidRDefault="004A29B6" w:rsidP="00A56147">
      <w:pPr>
        <w:ind w:firstLine="851"/>
        <w:jc w:val="both"/>
      </w:pPr>
      <w:r w:rsidRPr="003F38FF">
        <w:t>1</w:t>
      </w:r>
      <w:r w:rsidR="007978F1">
        <w:t>2</w:t>
      </w:r>
      <w:r w:rsidRPr="003F38FF">
        <w:t xml:space="preserve">. </w:t>
      </w:r>
      <w:r w:rsidR="00A56147" w:rsidRPr="003F38FF">
        <w:t>В перечень аттестационного материала на аттестуемого адвоката входят:</w:t>
      </w:r>
    </w:p>
    <w:p w:rsidR="00DA3472" w:rsidRPr="003F38FF" w:rsidRDefault="00445451" w:rsidP="00740581">
      <w:pPr>
        <w:pStyle w:val="a3"/>
        <w:ind w:firstLine="851"/>
        <w:rPr>
          <w:sz w:val="28"/>
        </w:rPr>
      </w:pPr>
      <w:r w:rsidRPr="003F38FF">
        <w:rPr>
          <w:sz w:val="28"/>
        </w:rPr>
        <w:t>1</w:t>
      </w:r>
      <w:r w:rsidR="00DA3472" w:rsidRPr="003F38FF">
        <w:rPr>
          <w:sz w:val="28"/>
        </w:rPr>
        <w:t xml:space="preserve">) аттестационный лист, заполненный по форме, </w:t>
      </w:r>
      <w:r w:rsidRPr="003F38FF">
        <w:rPr>
          <w:sz w:val="28"/>
        </w:rPr>
        <w:t>согласно приложению к настоящему Положению</w:t>
      </w:r>
      <w:r w:rsidR="00DA3472" w:rsidRPr="003F38FF">
        <w:rPr>
          <w:sz w:val="28"/>
        </w:rPr>
        <w:t>;</w:t>
      </w:r>
    </w:p>
    <w:p w:rsidR="00DA3472" w:rsidRPr="003F38FF" w:rsidRDefault="00445451" w:rsidP="00740581">
      <w:pPr>
        <w:pStyle w:val="a3"/>
        <w:ind w:firstLine="851"/>
        <w:rPr>
          <w:sz w:val="28"/>
        </w:rPr>
      </w:pPr>
      <w:r w:rsidRPr="003F38FF">
        <w:rPr>
          <w:sz w:val="28"/>
        </w:rPr>
        <w:t>2</w:t>
      </w:r>
      <w:r w:rsidR="00DA3472" w:rsidRPr="003F38FF">
        <w:rPr>
          <w:sz w:val="28"/>
        </w:rPr>
        <w:t>) письменный отчет адвоката за аттестуемый период;</w:t>
      </w:r>
    </w:p>
    <w:p w:rsidR="00DA3472" w:rsidRPr="003F38FF" w:rsidRDefault="00445451" w:rsidP="00740581">
      <w:pPr>
        <w:pStyle w:val="a3"/>
        <w:ind w:firstLine="851"/>
        <w:rPr>
          <w:sz w:val="28"/>
        </w:rPr>
      </w:pPr>
      <w:r w:rsidRPr="003F38FF">
        <w:rPr>
          <w:sz w:val="28"/>
        </w:rPr>
        <w:t>3</w:t>
      </w:r>
      <w:r w:rsidR="00DA3472" w:rsidRPr="003F38FF">
        <w:rPr>
          <w:sz w:val="28"/>
        </w:rPr>
        <w:t>) статистический отчет адвоката за аттестуемый период;</w:t>
      </w:r>
    </w:p>
    <w:p w:rsidR="00445451" w:rsidRPr="003F38FF" w:rsidRDefault="00445451" w:rsidP="00740581">
      <w:pPr>
        <w:pStyle w:val="a3"/>
        <w:ind w:firstLine="851"/>
        <w:rPr>
          <w:sz w:val="28"/>
        </w:rPr>
      </w:pPr>
      <w:r w:rsidRPr="003F38FF">
        <w:rPr>
          <w:sz w:val="28"/>
        </w:rPr>
        <w:t>4</w:t>
      </w:r>
      <w:r w:rsidR="00DA3472" w:rsidRPr="003F38FF">
        <w:rPr>
          <w:sz w:val="28"/>
        </w:rPr>
        <w:t>) характеристика адвоката</w:t>
      </w:r>
      <w:r w:rsidRPr="003F38FF">
        <w:rPr>
          <w:sz w:val="28"/>
        </w:rPr>
        <w:t>;</w:t>
      </w:r>
    </w:p>
    <w:p w:rsidR="00DA3472" w:rsidRPr="003F38FF" w:rsidRDefault="00445451" w:rsidP="00740581">
      <w:pPr>
        <w:pStyle w:val="a3"/>
        <w:ind w:firstLine="851"/>
        <w:rPr>
          <w:sz w:val="28"/>
        </w:rPr>
      </w:pPr>
      <w:r w:rsidRPr="003F38FF">
        <w:rPr>
          <w:sz w:val="28"/>
        </w:rPr>
        <w:t>5</w:t>
      </w:r>
      <w:r w:rsidR="00DA3472" w:rsidRPr="003F38FF">
        <w:rPr>
          <w:sz w:val="28"/>
        </w:rPr>
        <w:t xml:space="preserve">) материалы, характеризующие </w:t>
      </w:r>
      <w:r w:rsidRPr="003F38FF">
        <w:rPr>
          <w:sz w:val="28"/>
        </w:rPr>
        <w:t>деятельность</w:t>
      </w:r>
      <w:r w:rsidR="00DA3472" w:rsidRPr="003F38FF">
        <w:rPr>
          <w:sz w:val="28"/>
        </w:rPr>
        <w:t xml:space="preserve"> адвоката (копии составленных адвокатом процессуальных документов, выступлений в суде, публикации в специальной литературе и средствах массовой информации, документы о поощрениях </w:t>
      </w:r>
      <w:r w:rsidR="00546ED1">
        <w:rPr>
          <w:sz w:val="28"/>
        </w:rPr>
        <w:t>и взысканиях</w:t>
      </w:r>
      <w:r w:rsidR="007978F1">
        <w:rPr>
          <w:sz w:val="28"/>
        </w:rPr>
        <w:t>, а также д</w:t>
      </w:r>
      <w:r w:rsidRPr="003F38FF">
        <w:rPr>
          <w:sz w:val="28"/>
        </w:rPr>
        <w:t>ругие сведения</w:t>
      </w:r>
      <w:r w:rsidR="007978F1">
        <w:rPr>
          <w:sz w:val="28"/>
        </w:rPr>
        <w:t xml:space="preserve"> на усмотрение адвоката, которые могут повлиять на </w:t>
      </w:r>
      <w:r w:rsidR="00463667">
        <w:rPr>
          <w:sz w:val="28"/>
        </w:rPr>
        <w:t xml:space="preserve">результаты </w:t>
      </w:r>
      <w:r w:rsidR="007978F1">
        <w:rPr>
          <w:sz w:val="28"/>
        </w:rPr>
        <w:t>аттестаци</w:t>
      </w:r>
      <w:r w:rsidR="00463667">
        <w:rPr>
          <w:sz w:val="28"/>
        </w:rPr>
        <w:t>и</w:t>
      </w:r>
      <w:r w:rsidR="007978F1">
        <w:rPr>
          <w:sz w:val="28"/>
        </w:rPr>
        <w:t>);</w:t>
      </w:r>
    </w:p>
    <w:p w:rsidR="00DA3472" w:rsidRPr="003F38FF" w:rsidRDefault="00445451" w:rsidP="00740581">
      <w:pPr>
        <w:pStyle w:val="a3"/>
        <w:ind w:firstLine="851"/>
        <w:rPr>
          <w:sz w:val="28"/>
        </w:rPr>
      </w:pPr>
      <w:r w:rsidRPr="003F38FF">
        <w:rPr>
          <w:sz w:val="28"/>
        </w:rPr>
        <w:t>6</w:t>
      </w:r>
      <w:r w:rsidR="00DA3472" w:rsidRPr="003F38FF">
        <w:rPr>
          <w:sz w:val="28"/>
        </w:rPr>
        <w:t>) документы, подтверждающие повышение квалификации адвокатом.</w:t>
      </w:r>
    </w:p>
    <w:p w:rsidR="00D57FC6" w:rsidRPr="003F38FF" w:rsidRDefault="00D57FC6" w:rsidP="00740581">
      <w:pPr>
        <w:pStyle w:val="a3"/>
        <w:ind w:firstLine="851"/>
        <w:rPr>
          <w:sz w:val="28"/>
        </w:rPr>
      </w:pPr>
      <w:r w:rsidRPr="003F38FF">
        <w:rPr>
          <w:sz w:val="28"/>
        </w:rPr>
        <w:t xml:space="preserve">К аттестационному материалу в отношении адвоката, подлежащего повторной аттестации, прилагается аттестационный </w:t>
      </w:r>
      <w:r w:rsidRPr="007978F1">
        <w:rPr>
          <w:sz w:val="28"/>
        </w:rPr>
        <w:t xml:space="preserve">лист </w:t>
      </w:r>
      <w:r w:rsidRPr="003F38FF">
        <w:rPr>
          <w:sz w:val="28"/>
        </w:rPr>
        <w:t xml:space="preserve">по предыдущей аттестации. </w:t>
      </w:r>
    </w:p>
    <w:p w:rsidR="006143B9" w:rsidRPr="003F38FF" w:rsidRDefault="007978F1" w:rsidP="006143B9">
      <w:pPr>
        <w:pStyle w:val="a3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6143B9" w:rsidRPr="003F38FF">
        <w:rPr>
          <w:sz w:val="28"/>
          <w:szCs w:val="28"/>
        </w:rPr>
        <w:t xml:space="preserve">Непредставление адвокатом в установленный срок </w:t>
      </w:r>
      <w:r>
        <w:rPr>
          <w:sz w:val="28"/>
          <w:szCs w:val="28"/>
        </w:rPr>
        <w:t>документов, указанных в подпунктах 3)-6) пункта 12 настоящего Положения, необходимых для</w:t>
      </w:r>
      <w:r w:rsidR="006143B9" w:rsidRPr="003F38FF">
        <w:rPr>
          <w:sz w:val="28"/>
          <w:szCs w:val="28"/>
        </w:rPr>
        <w:t xml:space="preserve"> формирования аттестационного материала</w:t>
      </w:r>
      <w:r>
        <w:rPr>
          <w:sz w:val="28"/>
          <w:szCs w:val="28"/>
        </w:rPr>
        <w:t>,</w:t>
      </w:r>
      <w:r w:rsidR="006143B9" w:rsidRPr="003F38FF">
        <w:rPr>
          <w:sz w:val="28"/>
          <w:szCs w:val="28"/>
        </w:rPr>
        <w:t xml:space="preserve"> влечет дисциплинарную ответственность</w:t>
      </w:r>
      <w:r>
        <w:rPr>
          <w:sz w:val="28"/>
          <w:szCs w:val="28"/>
        </w:rPr>
        <w:t xml:space="preserve"> адвоката</w:t>
      </w:r>
      <w:r w:rsidR="006143B9" w:rsidRPr="003F38FF">
        <w:rPr>
          <w:sz w:val="28"/>
          <w:szCs w:val="28"/>
        </w:rPr>
        <w:t>.</w:t>
      </w:r>
    </w:p>
    <w:p w:rsidR="006143B9" w:rsidRPr="003F38FF" w:rsidRDefault="006143B9" w:rsidP="00740581">
      <w:pPr>
        <w:pStyle w:val="a3"/>
        <w:ind w:firstLine="851"/>
        <w:rPr>
          <w:sz w:val="28"/>
        </w:rPr>
      </w:pPr>
    </w:p>
    <w:p w:rsidR="00BE2360" w:rsidRPr="003F38FF" w:rsidRDefault="007978F1" w:rsidP="00BE2360">
      <w:pPr>
        <w:pStyle w:val="a3"/>
        <w:ind w:firstLine="851"/>
        <w:rPr>
          <w:sz w:val="28"/>
        </w:rPr>
      </w:pPr>
      <w:r>
        <w:rPr>
          <w:sz w:val="28"/>
        </w:rPr>
        <w:t xml:space="preserve">14. </w:t>
      </w:r>
      <w:r w:rsidR="00740581" w:rsidRPr="003F38FF">
        <w:rPr>
          <w:sz w:val="28"/>
        </w:rPr>
        <w:t>Аттестационны</w:t>
      </w:r>
      <w:r w:rsidR="00BE2360" w:rsidRPr="003F38FF">
        <w:rPr>
          <w:sz w:val="28"/>
        </w:rPr>
        <w:t>е</w:t>
      </w:r>
      <w:r w:rsidR="00740581" w:rsidRPr="003F38FF">
        <w:rPr>
          <w:sz w:val="28"/>
        </w:rPr>
        <w:t xml:space="preserve"> лист</w:t>
      </w:r>
      <w:r w:rsidR="00BE2360" w:rsidRPr="003F38FF">
        <w:rPr>
          <w:sz w:val="28"/>
        </w:rPr>
        <w:t>ы</w:t>
      </w:r>
      <w:r w:rsidR="00740581" w:rsidRPr="003F38FF">
        <w:rPr>
          <w:sz w:val="28"/>
        </w:rPr>
        <w:t xml:space="preserve"> на </w:t>
      </w:r>
      <w:r w:rsidR="00BE2360" w:rsidRPr="003F38FF">
        <w:rPr>
          <w:sz w:val="28"/>
        </w:rPr>
        <w:t xml:space="preserve">аттестуемых </w:t>
      </w:r>
      <w:r w:rsidR="00740581" w:rsidRPr="003F38FF">
        <w:rPr>
          <w:sz w:val="28"/>
        </w:rPr>
        <w:t>адвокатов заполня</w:t>
      </w:r>
      <w:r w:rsidR="00BE2360" w:rsidRPr="003F38FF">
        <w:rPr>
          <w:sz w:val="28"/>
        </w:rPr>
        <w:t>ю</w:t>
      </w:r>
      <w:r w:rsidR="00740581" w:rsidRPr="003F38FF">
        <w:rPr>
          <w:sz w:val="28"/>
        </w:rPr>
        <w:t>тся заведующим юридической консультацией или руководителем адвокатской конторы</w:t>
      </w:r>
      <w:r w:rsidR="00BE2360" w:rsidRPr="003F38FF">
        <w:rPr>
          <w:sz w:val="28"/>
        </w:rPr>
        <w:t xml:space="preserve">. </w:t>
      </w:r>
    </w:p>
    <w:p w:rsidR="00BE2360" w:rsidRPr="003F38FF" w:rsidRDefault="00BE2360" w:rsidP="00BE2360">
      <w:pPr>
        <w:pStyle w:val="a3"/>
        <w:ind w:firstLine="851"/>
        <w:rPr>
          <w:sz w:val="28"/>
        </w:rPr>
      </w:pPr>
      <w:r w:rsidRPr="003F38FF">
        <w:rPr>
          <w:sz w:val="28"/>
        </w:rPr>
        <w:t>Аттестационные листы на адвокатов, занимающихся адвокатской деятельностью индивидуально без образования юридического лица, заполняются заведующими юридическими консультациями, к которым они прикреплены.</w:t>
      </w:r>
      <w:r w:rsidR="008A70DF" w:rsidRPr="003F38FF">
        <w:rPr>
          <w:sz w:val="28"/>
        </w:rPr>
        <w:t xml:space="preserve"> </w:t>
      </w:r>
      <w:r w:rsidRPr="003F38FF">
        <w:rPr>
          <w:sz w:val="28"/>
        </w:rPr>
        <w:t xml:space="preserve">В Коллегиях адвокатов, где деятельность адвокатов организована в форме индивидуальной адвокатской деятельности без образования юридического лица, либо их прикрепление к юридическим консультациям не практикуется, аттестационные листы на адвокатов заполняются </w:t>
      </w:r>
      <w:r w:rsidRPr="003F38FF">
        <w:rPr>
          <w:sz w:val="28"/>
          <w:szCs w:val="28"/>
        </w:rPr>
        <w:t>председателем президиума коллегии адвокатов либо</w:t>
      </w:r>
      <w:r w:rsidRPr="003F38FF">
        <w:rPr>
          <w:sz w:val="28"/>
        </w:rPr>
        <w:t xml:space="preserve"> иным лицом, на которого возложена такая обязанность.  </w:t>
      </w:r>
    </w:p>
    <w:p w:rsidR="00DA3472" w:rsidRPr="003F38FF" w:rsidRDefault="00DA3472" w:rsidP="00DA3472">
      <w:pPr>
        <w:pStyle w:val="a3"/>
        <w:ind w:firstLine="709"/>
        <w:rPr>
          <w:sz w:val="28"/>
        </w:rPr>
      </w:pPr>
      <w:r w:rsidRPr="003F38FF">
        <w:rPr>
          <w:sz w:val="28"/>
        </w:rPr>
        <w:t>Аттестационны</w:t>
      </w:r>
      <w:r w:rsidR="00D57FC6" w:rsidRPr="003F38FF">
        <w:rPr>
          <w:sz w:val="28"/>
        </w:rPr>
        <w:t>е</w:t>
      </w:r>
      <w:r w:rsidRPr="003F38FF">
        <w:rPr>
          <w:sz w:val="28"/>
        </w:rPr>
        <w:t xml:space="preserve"> лист</w:t>
      </w:r>
      <w:r w:rsidR="00D57FC6" w:rsidRPr="003F38FF">
        <w:rPr>
          <w:sz w:val="28"/>
        </w:rPr>
        <w:t>ы</w:t>
      </w:r>
      <w:r w:rsidRPr="003F38FF">
        <w:rPr>
          <w:sz w:val="28"/>
        </w:rPr>
        <w:t xml:space="preserve"> на адвокатов, занимающих должности заведующих юридическими консультациями и</w:t>
      </w:r>
      <w:r w:rsidR="00D57FC6" w:rsidRPr="003F38FF">
        <w:rPr>
          <w:sz w:val="28"/>
        </w:rPr>
        <w:t>ли</w:t>
      </w:r>
      <w:r w:rsidRPr="003F38FF">
        <w:rPr>
          <w:sz w:val="28"/>
        </w:rPr>
        <w:t xml:space="preserve"> руководителей адвокатских контор численностью более </w:t>
      </w:r>
      <w:r w:rsidR="00CA193F" w:rsidRPr="003F38FF">
        <w:rPr>
          <w:sz w:val="28"/>
        </w:rPr>
        <w:t xml:space="preserve"> десяти</w:t>
      </w:r>
      <w:r w:rsidRPr="003F38FF">
        <w:rPr>
          <w:sz w:val="28"/>
        </w:rPr>
        <w:t xml:space="preserve"> человек, составляет </w:t>
      </w:r>
      <w:r w:rsidR="00445451" w:rsidRPr="003F38FF">
        <w:rPr>
          <w:sz w:val="28"/>
        </w:rPr>
        <w:t xml:space="preserve">председатель президиума Коллегии адвокатов, а в случае его отсутствия – </w:t>
      </w:r>
      <w:r w:rsidRPr="003F38FF">
        <w:rPr>
          <w:sz w:val="28"/>
        </w:rPr>
        <w:t xml:space="preserve">заместитель председателя </w:t>
      </w:r>
      <w:r w:rsidR="00445451" w:rsidRPr="003F38FF">
        <w:rPr>
          <w:sz w:val="28"/>
        </w:rPr>
        <w:t>п</w:t>
      </w:r>
      <w:r w:rsidRPr="003F38FF">
        <w:rPr>
          <w:sz w:val="28"/>
        </w:rPr>
        <w:t>резидиума</w:t>
      </w:r>
      <w:r w:rsidR="00445451" w:rsidRPr="003F38FF">
        <w:rPr>
          <w:sz w:val="28"/>
        </w:rPr>
        <w:t xml:space="preserve"> Коллегии адвокатов</w:t>
      </w:r>
      <w:r w:rsidRPr="003F38FF">
        <w:rPr>
          <w:sz w:val="28"/>
        </w:rPr>
        <w:t>.</w:t>
      </w:r>
    </w:p>
    <w:p w:rsidR="003D30FB" w:rsidRPr="003F38FF" w:rsidRDefault="00D57FC6" w:rsidP="00E04DDE">
      <w:pPr>
        <w:ind w:firstLine="851"/>
        <w:jc w:val="both"/>
      </w:pPr>
      <w:r w:rsidRPr="003F38FF">
        <w:t>1</w:t>
      </w:r>
      <w:r w:rsidR="004A29B6" w:rsidRPr="003F38FF">
        <w:t>5.</w:t>
      </w:r>
      <w:r w:rsidR="00CF3D3B" w:rsidRPr="003F38FF">
        <w:t xml:space="preserve"> В</w:t>
      </w:r>
      <w:r w:rsidR="004A29B6" w:rsidRPr="003F38FF">
        <w:t xml:space="preserve"> </w:t>
      </w:r>
      <w:r w:rsidR="00CF3D3B" w:rsidRPr="003F38FF">
        <w:t>х</w:t>
      </w:r>
      <w:r w:rsidR="00A56147" w:rsidRPr="003F38FF">
        <w:t>арактеристик</w:t>
      </w:r>
      <w:r w:rsidR="00CF3D3B" w:rsidRPr="003F38FF">
        <w:t>е</w:t>
      </w:r>
      <w:r w:rsidR="00A56147" w:rsidRPr="003F38FF">
        <w:t xml:space="preserve"> на адвоката </w:t>
      </w:r>
      <w:r w:rsidR="00CF3D3B" w:rsidRPr="003F38FF">
        <w:t xml:space="preserve">должны указываться </w:t>
      </w:r>
      <w:r w:rsidR="00A56147" w:rsidRPr="003F38FF">
        <w:t>следующие сведения:</w:t>
      </w:r>
    </w:p>
    <w:p w:rsidR="00417C7F" w:rsidRDefault="003D30FB" w:rsidP="00740581">
      <w:pPr>
        <w:ind w:firstLine="851"/>
        <w:jc w:val="both"/>
      </w:pPr>
      <w:r w:rsidRPr="003F38FF">
        <w:t xml:space="preserve">1) </w:t>
      </w:r>
      <w:r w:rsidR="00A56147" w:rsidRPr="003F38FF">
        <w:t xml:space="preserve">фамилия, </w:t>
      </w:r>
      <w:r w:rsidRPr="003F38FF">
        <w:t>имя, отчество</w:t>
      </w:r>
      <w:r w:rsidR="002216CE" w:rsidRPr="003F38FF">
        <w:t xml:space="preserve"> адвоката</w:t>
      </w:r>
      <w:r w:rsidR="00417C7F">
        <w:t>,</w:t>
      </w:r>
      <w:r w:rsidRPr="003F38FF">
        <w:t xml:space="preserve"> </w:t>
      </w:r>
      <w:r w:rsidR="002216CE" w:rsidRPr="003F38FF">
        <w:t xml:space="preserve">его </w:t>
      </w:r>
      <w:r w:rsidRPr="003F38FF">
        <w:t xml:space="preserve">возраст, </w:t>
      </w:r>
      <w:r w:rsidR="00A56147" w:rsidRPr="003F38FF">
        <w:t>образование</w:t>
      </w:r>
      <w:r w:rsidRPr="003F38FF">
        <w:t>,</w:t>
      </w:r>
      <w:r w:rsidR="002216CE" w:rsidRPr="003F38FF">
        <w:t xml:space="preserve"> </w:t>
      </w:r>
      <w:r w:rsidRPr="003F38FF">
        <w:t>ученая степень, ученое звание в случае наличия,</w:t>
      </w:r>
      <w:r w:rsidR="002216CE" w:rsidRPr="003F38FF">
        <w:t xml:space="preserve"> </w:t>
      </w:r>
    </w:p>
    <w:p w:rsidR="00417C7F" w:rsidRDefault="00417C7F" w:rsidP="00740581">
      <w:pPr>
        <w:ind w:firstLine="851"/>
        <w:jc w:val="both"/>
      </w:pPr>
      <w:r>
        <w:t xml:space="preserve">2) номер, </w:t>
      </w:r>
      <w:r w:rsidR="00A56147" w:rsidRPr="003F38FF">
        <w:t xml:space="preserve">дата </w:t>
      </w:r>
      <w:r>
        <w:t xml:space="preserve">и </w:t>
      </w:r>
      <w:r w:rsidR="00A56147" w:rsidRPr="003F38FF">
        <w:t>основания получения лицензии (по</w:t>
      </w:r>
      <w:r w:rsidR="007978F1">
        <w:t xml:space="preserve"> результатам прохождения </w:t>
      </w:r>
      <w:r w:rsidR="007978F1" w:rsidRPr="003F38FF">
        <w:rPr>
          <w:szCs w:val="28"/>
        </w:rPr>
        <w:t>аттестации в Комиссии по аттестации лиц, претендующих на занятие адвокатской деятельностью при территориальных органах юстиции</w:t>
      </w:r>
      <w:r w:rsidR="007978F1">
        <w:rPr>
          <w:szCs w:val="28"/>
        </w:rPr>
        <w:t xml:space="preserve">; сдачи </w:t>
      </w:r>
      <w:r>
        <w:rPr>
          <w:szCs w:val="28"/>
        </w:rPr>
        <w:t>квалификационного</w:t>
      </w:r>
      <w:r w:rsidR="007978F1">
        <w:rPr>
          <w:szCs w:val="28"/>
        </w:rPr>
        <w:t xml:space="preserve"> экзамена </w:t>
      </w:r>
      <w:r w:rsidR="007978F1" w:rsidRPr="003F38FF">
        <w:rPr>
          <w:rStyle w:val="s0"/>
          <w:color w:val="auto"/>
          <w:sz w:val="28"/>
          <w:szCs w:val="28"/>
        </w:rPr>
        <w:t>в Квалификационной комиссии при Высшем судебном совете Республики Казахстан</w:t>
      </w:r>
      <w:r>
        <w:rPr>
          <w:rStyle w:val="s0"/>
          <w:color w:val="auto"/>
          <w:sz w:val="28"/>
          <w:szCs w:val="28"/>
        </w:rPr>
        <w:t>;</w:t>
      </w:r>
      <w:r w:rsidR="00A56147" w:rsidRPr="003F38FF">
        <w:t xml:space="preserve"> как судья</w:t>
      </w:r>
      <w:r>
        <w:t>;</w:t>
      </w:r>
      <w:r w:rsidR="00A56147" w:rsidRPr="003F38FF">
        <w:t xml:space="preserve"> </w:t>
      </w:r>
      <w:r>
        <w:t xml:space="preserve">как </w:t>
      </w:r>
      <w:r w:rsidRPr="003F38FF">
        <w:t>прокурор или следовател</w:t>
      </w:r>
      <w:r>
        <w:t xml:space="preserve">ь, уволенный </w:t>
      </w:r>
      <w:r w:rsidRPr="003F38FF">
        <w:t xml:space="preserve"> из органов прокуратуры и следствия при наличии стажа работы в </w:t>
      </w:r>
      <w:r>
        <w:t xml:space="preserve">указанных </w:t>
      </w:r>
      <w:r w:rsidRPr="003F38FF">
        <w:t>должност</w:t>
      </w:r>
      <w:r>
        <w:t>ях</w:t>
      </w:r>
      <w:r w:rsidRPr="003F38FF">
        <w:t xml:space="preserve"> не менее десяти лет</w:t>
      </w:r>
      <w:r w:rsidR="003D30FB" w:rsidRPr="003F38FF">
        <w:t>)</w:t>
      </w:r>
      <w:r>
        <w:t>;</w:t>
      </w:r>
    </w:p>
    <w:p w:rsidR="00417C7F" w:rsidRDefault="00417C7F" w:rsidP="00740581">
      <w:pPr>
        <w:ind w:firstLine="851"/>
        <w:jc w:val="both"/>
      </w:pPr>
      <w:r>
        <w:t xml:space="preserve">3) </w:t>
      </w:r>
      <w:r w:rsidR="002216CE" w:rsidRPr="003F38FF">
        <w:t>дата вступления в Коллегию адвокатов</w:t>
      </w:r>
      <w:r>
        <w:t>;</w:t>
      </w:r>
    </w:p>
    <w:p w:rsidR="00740581" w:rsidRPr="003F38FF" w:rsidRDefault="00417C7F" w:rsidP="00740581">
      <w:pPr>
        <w:ind w:firstLine="851"/>
        <w:jc w:val="both"/>
      </w:pPr>
      <w:r>
        <w:t xml:space="preserve">4) </w:t>
      </w:r>
      <w:r w:rsidR="00353FAB" w:rsidRPr="003F38FF">
        <w:t>сведения о</w:t>
      </w:r>
      <w:r>
        <w:t xml:space="preserve"> поощрениях и</w:t>
      </w:r>
      <w:r w:rsidRPr="00417C7F">
        <w:t xml:space="preserve"> </w:t>
      </w:r>
      <w:r w:rsidRPr="003F38FF">
        <w:t>дисциплинарных взысканиях</w:t>
      </w:r>
      <w:r>
        <w:t xml:space="preserve"> и </w:t>
      </w:r>
      <w:r w:rsidR="00353FAB" w:rsidRPr="003F38FF">
        <w:t>повышени</w:t>
      </w:r>
      <w:r>
        <w:t>ях</w:t>
      </w:r>
      <w:r w:rsidR="00353FAB" w:rsidRPr="003F38FF">
        <w:t xml:space="preserve"> квалификации</w:t>
      </w:r>
      <w:r>
        <w:t xml:space="preserve"> за аттестуемый период</w:t>
      </w:r>
      <w:r w:rsidR="00353FAB" w:rsidRPr="003F38FF">
        <w:t>;</w:t>
      </w:r>
    </w:p>
    <w:p w:rsidR="00740581" w:rsidRPr="003F38FF" w:rsidRDefault="00417C7F" w:rsidP="00740581">
      <w:pPr>
        <w:ind w:firstLine="851"/>
        <w:jc w:val="both"/>
      </w:pPr>
      <w:r>
        <w:rPr>
          <w:szCs w:val="28"/>
        </w:rPr>
        <w:t>5</w:t>
      </w:r>
      <w:r w:rsidR="003D30FB" w:rsidRPr="003F38FF">
        <w:rPr>
          <w:szCs w:val="28"/>
        </w:rPr>
        <w:t xml:space="preserve">) </w:t>
      </w:r>
      <w:r w:rsidR="00A56147" w:rsidRPr="003F38FF">
        <w:rPr>
          <w:szCs w:val="28"/>
        </w:rPr>
        <w:t xml:space="preserve">краткая </w:t>
      </w:r>
      <w:r w:rsidR="004A29B6" w:rsidRPr="003F38FF">
        <w:rPr>
          <w:szCs w:val="28"/>
        </w:rPr>
        <w:t>информация о</w:t>
      </w:r>
      <w:r w:rsidR="00A56147" w:rsidRPr="003F38FF">
        <w:rPr>
          <w:szCs w:val="28"/>
        </w:rPr>
        <w:t xml:space="preserve"> результат</w:t>
      </w:r>
      <w:r w:rsidR="00353FAB" w:rsidRPr="003F38FF">
        <w:rPr>
          <w:szCs w:val="28"/>
        </w:rPr>
        <w:t>ах</w:t>
      </w:r>
      <w:r w:rsidR="00A56147" w:rsidRPr="003F38FF">
        <w:rPr>
          <w:szCs w:val="28"/>
        </w:rPr>
        <w:t xml:space="preserve"> деятельности </w:t>
      </w:r>
      <w:r w:rsidR="00740581" w:rsidRPr="003F38FF">
        <w:rPr>
          <w:szCs w:val="28"/>
        </w:rPr>
        <w:t xml:space="preserve">адвоката </w:t>
      </w:r>
      <w:r w:rsidR="00A56147" w:rsidRPr="003F38FF">
        <w:rPr>
          <w:szCs w:val="28"/>
        </w:rPr>
        <w:t>за предшествующий период, мотивированная</w:t>
      </w:r>
      <w:r w:rsidR="000168B9" w:rsidRPr="003F38FF">
        <w:rPr>
          <w:szCs w:val="28"/>
        </w:rPr>
        <w:t xml:space="preserve"> объективная </w:t>
      </w:r>
      <w:r w:rsidR="00A56147" w:rsidRPr="003F38FF">
        <w:rPr>
          <w:szCs w:val="28"/>
        </w:rPr>
        <w:t>оценка профессиональных, личностных</w:t>
      </w:r>
      <w:r w:rsidR="00740581" w:rsidRPr="003F38FF">
        <w:rPr>
          <w:szCs w:val="28"/>
        </w:rPr>
        <w:t>,</w:t>
      </w:r>
      <w:r w:rsidR="007978F1">
        <w:rPr>
          <w:szCs w:val="28"/>
        </w:rPr>
        <w:t xml:space="preserve"> </w:t>
      </w:r>
      <w:r w:rsidR="003D30FB" w:rsidRPr="003F38FF">
        <w:rPr>
          <w:szCs w:val="28"/>
        </w:rPr>
        <w:t xml:space="preserve">морально-деловых </w:t>
      </w:r>
      <w:r w:rsidR="00A56147" w:rsidRPr="003F38FF">
        <w:rPr>
          <w:szCs w:val="28"/>
        </w:rPr>
        <w:t>качеств адвоката</w:t>
      </w:r>
      <w:r w:rsidR="00740581" w:rsidRPr="003F38FF">
        <w:rPr>
          <w:szCs w:val="28"/>
        </w:rPr>
        <w:t>,</w:t>
      </w:r>
      <w:r w:rsidR="007978F1">
        <w:rPr>
          <w:szCs w:val="28"/>
        </w:rPr>
        <w:t xml:space="preserve"> </w:t>
      </w:r>
      <w:r w:rsidR="00740581" w:rsidRPr="003F38FF">
        <w:rPr>
          <w:szCs w:val="28"/>
        </w:rPr>
        <w:t>умения взаимодействовать с гражданами и коллегами, навыков работы с нормативно-правовыми актами, научной и справочной литературой, а также и другую информацию, по усмотрению</w:t>
      </w:r>
      <w:r w:rsidR="00740581" w:rsidRPr="003F38FF">
        <w:t xml:space="preserve"> заведующего;</w:t>
      </w:r>
    </w:p>
    <w:p w:rsidR="006D6CAA" w:rsidRPr="003F38FF" w:rsidRDefault="00E04DDE" w:rsidP="00E04DDE">
      <w:pPr>
        <w:ind w:firstLine="851"/>
        <w:jc w:val="both"/>
      </w:pPr>
      <w:r w:rsidRPr="003F38FF">
        <w:t>16</w:t>
      </w:r>
      <w:r w:rsidR="006D6CAA" w:rsidRPr="003F38FF">
        <w:t xml:space="preserve">. </w:t>
      </w:r>
      <w:r w:rsidRPr="003F38FF">
        <w:t>Адвокат</w:t>
      </w:r>
      <w:r w:rsidR="006D6CAA" w:rsidRPr="003F38FF">
        <w:t xml:space="preserve">, подлежащий аттестации, должен быть заранее, не менее чем за две недели до даты проведения аттестации, ознакомлен с представленными в </w:t>
      </w:r>
      <w:r w:rsidR="00A01F39" w:rsidRPr="003F38FF">
        <w:t>Аттестационную комиссию</w:t>
      </w:r>
      <w:r w:rsidR="006D6CAA" w:rsidRPr="003F38FF">
        <w:t xml:space="preserve"> материалами. Он имеет право представить в </w:t>
      </w:r>
      <w:r w:rsidR="00A01F39" w:rsidRPr="003F38FF">
        <w:t>Аттестационную комиссию</w:t>
      </w:r>
      <w:r w:rsidR="006D6CAA" w:rsidRPr="003F38FF">
        <w:t xml:space="preserve"> </w:t>
      </w:r>
      <w:r w:rsidR="00CF3D3B" w:rsidRPr="003F38FF">
        <w:t>дополнительные</w:t>
      </w:r>
      <w:r w:rsidR="006D6CAA" w:rsidRPr="003F38FF">
        <w:t xml:space="preserve"> материалы, которые, по его мнению, могут повлиять на результаты аттестации</w:t>
      </w:r>
      <w:r w:rsidR="000168B9" w:rsidRPr="003F38FF">
        <w:t>. В случае несогласия с представл</w:t>
      </w:r>
      <w:r w:rsidR="00CF3D3B" w:rsidRPr="003F38FF">
        <w:t>енной на него характеристикой адвокат</w:t>
      </w:r>
      <w:r w:rsidR="000168B9" w:rsidRPr="003F38FF">
        <w:t xml:space="preserve"> вправе подать</w:t>
      </w:r>
      <w:r w:rsidR="006D6CAA" w:rsidRPr="003F38FF">
        <w:t xml:space="preserve"> письменное мотивированное заявление о несогласии с характеристикой.</w:t>
      </w:r>
    </w:p>
    <w:p w:rsidR="006D6CAA" w:rsidRPr="003F38FF" w:rsidRDefault="006D6CAA" w:rsidP="00A56147">
      <w:pPr>
        <w:ind w:firstLine="851"/>
        <w:jc w:val="both"/>
      </w:pPr>
    </w:p>
    <w:p w:rsidR="00F773F1" w:rsidRPr="003F38FF" w:rsidRDefault="00F773F1" w:rsidP="00F773F1">
      <w:pPr>
        <w:pStyle w:val="a3"/>
        <w:ind w:firstLine="851"/>
        <w:jc w:val="center"/>
        <w:rPr>
          <w:b/>
          <w:sz w:val="28"/>
        </w:rPr>
      </w:pPr>
      <w:r w:rsidRPr="003F38FF">
        <w:rPr>
          <w:b/>
          <w:sz w:val="28"/>
        </w:rPr>
        <w:t xml:space="preserve">Глава 3. Порядок </w:t>
      </w:r>
      <w:r w:rsidR="00AD5F36" w:rsidRPr="003F38FF">
        <w:rPr>
          <w:b/>
          <w:sz w:val="28"/>
        </w:rPr>
        <w:t>организации проведения аттестации адвокатов</w:t>
      </w:r>
    </w:p>
    <w:p w:rsidR="00C47391" w:rsidRPr="003F38FF" w:rsidRDefault="00C47391" w:rsidP="00F773F1">
      <w:pPr>
        <w:pStyle w:val="a3"/>
        <w:ind w:firstLine="851"/>
        <w:jc w:val="center"/>
        <w:rPr>
          <w:b/>
          <w:sz w:val="28"/>
        </w:rPr>
      </w:pPr>
    </w:p>
    <w:p w:rsidR="00A12DD3" w:rsidRPr="003F38FF" w:rsidRDefault="00F92A36" w:rsidP="00F773F1">
      <w:pPr>
        <w:pStyle w:val="a3"/>
        <w:ind w:firstLine="851"/>
        <w:rPr>
          <w:sz w:val="28"/>
        </w:rPr>
      </w:pPr>
      <w:r w:rsidRPr="003F38FF">
        <w:rPr>
          <w:sz w:val="28"/>
        </w:rPr>
        <w:t xml:space="preserve">17. </w:t>
      </w:r>
      <w:r w:rsidR="00450935" w:rsidRPr="003F38FF">
        <w:rPr>
          <w:sz w:val="28"/>
        </w:rPr>
        <w:t xml:space="preserve">Аттестация адвокатов проводится Аттестационной комиссией, создаваемой </w:t>
      </w:r>
      <w:r w:rsidR="00F773F1" w:rsidRPr="003F38FF">
        <w:rPr>
          <w:b/>
          <w:sz w:val="28"/>
        </w:rPr>
        <w:t>решением общего собрания</w:t>
      </w:r>
      <w:r w:rsidR="00BB279C" w:rsidRPr="003F38FF">
        <w:rPr>
          <w:b/>
          <w:sz w:val="28"/>
        </w:rPr>
        <w:t xml:space="preserve"> (</w:t>
      </w:r>
      <w:r w:rsidR="00F773F1" w:rsidRPr="003F38FF">
        <w:rPr>
          <w:b/>
          <w:sz w:val="28"/>
        </w:rPr>
        <w:t>конференции</w:t>
      </w:r>
      <w:r w:rsidR="00BB279C" w:rsidRPr="003F38FF">
        <w:rPr>
          <w:b/>
          <w:sz w:val="28"/>
        </w:rPr>
        <w:t>)</w:t>
      </w:r>
      <w:r w:rsidR="00F773F1" w:rsidRPr="003F38FF">
        <w:rPr>
          <w:b/>
          <w:sz w:val="28"/>
        </w:rPr>
        <w:t xml:space="preserve"> Коллегии </w:t>
      </w:r>
      <w:r w:rsidR="00450935" w:rsidRPr="003F38FF">
        <w:rPr>
          <w:b/>
          <w:sz w:val="28"/>
        </w:rPr>
        <w:t>адвокатов</w:t>
      </w:r>
      <w:r w:rsidR="00463667">
        <w:rPr>
          <w:b/>
          <w:sz w:val="28"/>
        </w:rPr>
        <w:t xml:space="preserve"> </w:t>
      </w:r>
      <w:r w:rsidR="00BB279C" w:rsidRPr="00463667">
        <w:rPr>
          <w:b/>
          <w:color w:val="FF0000"/>
          <w:szCs w:val="24"/>
        </w:rPr>
        <w:t>/</w:t>
      </w:r>
      <w:r w:rsidR="00450935" w:rsidRPr="00463667">
        <w:rPr>
          <w:b/>
          <w:color w:val="FF0000"/>
          <w:szCs w:val="24"/>
        </w:rPr>
        <w:t xml:space="preserve"> </w:t>
      </w:r>
      <w:r w:rsidR="00BB279C" w:rsidRPr="00463667">
        <w:rPr>
          <w:b/>
          <w:color w:val="FF0000"/>
          <w:sz w:val="28"/>
        </w:rPr>
        <w:t>постановлением президиума Коллегии адвокатов</w:t>
      </w:r>
      <w:proofErr w:type="gramStart"/>
      <w:r w:rsidR="00BB279C" w:rsidRPr="00463667">
        <w:rPr>
          <w:b/>
          <w:color w:val="FF0000"/>
          <w:sz w:val="28"/>
        </w:rPr>
        <w:t>?,</w:t>
      </w:r>
      <w:r w:rsidR="00BB279C" w:rsidRPr="00463667">
        <w:rPr>
          <w:b/>
          <w:i/>
          <w:color w:val="FF0000"/>
          <w:sz w:val="28"/>
        </w:rPr>
        <w:t xml:space="preserve"> </w:t>
      </w:r>
      <w:proofErr w:type="gramEnd"/>
      <w:r w:rsidR="00450935" w:rsidRPr="003F38FF">
        <w:rPr>
          <w:sz w:val="28"/>
          <w:szCs w:val="28"/>
        </w:rPr>
        <w:t xml:space="preserve">действующей на </w:t>
      </w:r>
      <w:r w:rsidR="00450935" w:rsidRPr="003F38FF">
        <w:rPr>
          <w:sz w:val="28"/>
        </w:rPr>
        <w:t>постоянной основе,</w:t>
      </w:r>
      <w:r w:rsidR="008E0125" w:rsidRPr="003F38FF">
        <w:rPr>
          <w:sz w:val="28"/>
        </w:rPr>
        <w:t xml:space="preserve"> </w:t>
      </w:r>
      <w:r w:rsidR="00F773F1" w:rsidRPr="003F38FF">
        <w:rPr>
          <w:sz w:val="28"/>
        </w:rPr>
        <w:t>численностью от пяти до пят</w:t>
      </w:r>
      <w:r w:rsidR="00385D4C" w:rsidRPr="003F38FF">
        <w:rPr>
          <w:sz w:val="28"/>
        </w:rPr>
        <w:t>надцати</w:t>
      </w:r>
      <w:r w:rsidR="00F773F1" w:rsidRPr="003F38FF">
        <w:rPr>
          <w:sz w:val="28"/>
        </w:rPr>
        <w:t xml:space="preserve"> человек в зависимости от числа членов Коллегии адвокатов, в составе председателя, заместителя председателя, секретаря и членов </w:t>
      </w:r>
      <w:r w:rsidR="00A01F39" w:rsidRPr="003F38FF">
        <w:rPr>
          <w:sz w:val="28"/>
        </w:rPr>
        <w:t>Аттестационной к</w:t>
      </w:r>
      <w:r w:rsidR="00F773F1" w:rsidRPr="003F38FF">
        <w:rPr>
          <w:sz w:val="28"/>
        </w:rPr>
        <w:t>омиссии</w:t>
      </w:r>
      <w:r w:rsidR="00A12DD3" w:rsidRPr="003F38FF">
        <w:rPr>
          <w:sz w:val="28"/>
        </w:rPr>
        <w:t xml:space="preserve">. </w:t>
      </w:r>
    </w:p>
    <w:p w:rsidR="00A12DD3" w:rsidRPr="003F38FF" w:rsidRDefault="00A12DD3" w:rsidP="00A12DD3">
      <w:pPr>
        <w:pStyle w:val="a3"/>
        <w:ind w:firstLine="851"/>
        <w:rPr>
          <w:sz w:val="28"/>
        </w:rPr>
      </w:pPr>
      <w:r w:rsidRPr="003F38FF">
        <w:rPr>
          <w:sz w:val="28"/>
        </w:rPr>
        <w:t>Кандидатуры</w:t>
      </w:r>
      <w:r w:rsidR="00450935" w:rsidRPr="003F38FF">
        <w:rPr>
          <w:sz w:val="28"/>
        </w:rPr>
        <w:t xml:space="preserve"> в</w:t>
      </w:r>
      <w:r w:rsidRPr="003F38FF">
        <w:rPr>
          <w:sz w:val="28"/>
        </w:rPr>
        <w:t xml:space="preserve"> член</w:t>
      </w:r>
      <w:r w:rsidR="00450935" w:rsidRPr="003F38FF">
        <w:rPr>
          <w:sz w:val="28"/>
        </w:rPr>
        <w:t>ы</w:t>
      </w:r>
      <w:r w:rsidRPr="003F38FF">
        <w:rPr>
          <w:sz w:val="28"/>
        </w:rPr>
        <w:t xml:space="preserve"> </w:t>
      </w:r>
      <w:r w:rsidR="00A01F39" w:rsidRPr="003F38FF">
        <w:rPr>
          <w:sz w:val="28"/>
        </w:rPr>
        <w:t xml:space="preserve">Аттестационной комиссии </w:t>
      </w:r>
      <w:r w:rsidRPr="003F38FF">
        <w:rPr>
          <w:sz w:val="28"/>
        </w:rPr>
        <w:t>выдвигаются</w:t>
      </w:r>
      <w:r w:rsidR="00450935" w:rsidRPr="003F38FF">
        <w:rPr>
          <w:sz w:val="28"/>
        </w:rPr>
        <w:t xml:space="preserve"> </w:t>
      </w:r>
      <w:r w:rsidRPr="003F38FF">
        <w:rPr>
          <w:sz w:val="28"/>
        </w:rPr>
        <w:t xml:space="preserve">из числа наиболее опытных адвокатов, </w:t>
      </w:r>
      <w:r w:rsidR="00BB279C" w:rsidRPr="003F38FF">
        <w:rPr>
          <w:sz w:val="28"/>
        </w:rPr>
        <w:t>отличающихся высокой нравственностью, порядочностью,</w:t>
      </w:r>
      <w:r w:rsidR="008E0125" w:rsidRPr="003F38FF">
        <w:rPr>
          <w:sz w:val="28"/>
        </w:rPr>
        <w:t xml:space="preserve"> </w:t>
      </w:r>
      <w:r w:rsidRPr="003F38FF">
        <w:rPr>
          <w:sz w:val="28"/>
        </w:rPr>
        <w:t xml:space="preserve">коллективами юридических консультаций, адвокатских контор, адвокатами, осуществляющими свою деятельность индивидуально. В состав </w:t>
      </w:r>
      <w:r w:rsidR="00A01F39" w:rsidRPr="003F38FF">
        <w:rPr>
          <w:sz w:val="28"/>
        </w:rPr>
        <w:t>Аттестационной комиссии</w:t>
      </w:r>
      <w:r w:rsidRPr="003F38FF">
        <w:rPr>
          <w:sz w:val="28"/>
        </w:rPr>
        <w:t xml:space="preserve"> могут быть включены представители Республиканской коллегии адвокатов, органов юстиции,</w:t>
      </w:r>
      <w:r w:rsidR="008E0125" w:rsidRPr="003F38FF">
        <w:rPr>
          <w:sz w:val="28"/>
        </w:rPr>
        <w:t xml:space="preserve"> </w:t>
      </w:r>
      <w:r w:rsidRPr="003F38FF">
        <w:rPr>
          <w:sz w:val="28"/>
        </w:rPr>
        <w:t>ученые-правоведы.</w:t>
      </w:r>
    </w:p>
    <w:p w:rsidR="007C36DD" w:rsidRPr="003F38FF" w:rsidRDefault="007C36DD" w:rsidP="007C36DD">
      <w:pPr>
        <w:pStyle w:val="a3"/>
        <w:ind w:firstLine="851"/>
        <w:rPr>
          <w:sz w:val="28"/>
        </w:rPr>
      </w:pPr>
      <w:r w:rsidRPr="003F38FF">
        <w:rPr>
          <w:sz w:val="28"/>
        </w:rPr>
        <w:t xml:space="preserve">Председатель </w:t>
      </w:r>
      <w:r w:rsidR="00A01F39" w:rsidRPr="003F38FF">
        <w:rPr>
          <w:sz w:val="28"/>
        </w:rPr>
        <w:t>Аттестационной комиссии</w:t>
      </w:r>
      <w:r w:rsidR="00CA193F" w:rsidRPr="003F38FF">
        <w:rPr>
          <w:sz w:val="28"/>
        </w:rPr>
        <w:t xml:space="preserve">, </w:t>
      </w:r>
      <w:r w:rsidRPr="003F38FF">
        <w:rPr>
          <w:sz w:val="28"/>
        </w:rPr>
        <w:t xml:space="preserve">заместитель председателя </w:t>
      </w:r>
      <w:r w:rsidR="00A01F39" w:rsidRPr="003F38FF">
        <w:rPr>
          <w:sz w:val="28"/>
        </w:rPr>
        <w:t>Аттестационной комиссии</w:t>
      </w:r>
      <w:r w:rsidR="00CA193F" w:rsidRPr="003F38FF">
        <w:rPr>
          <w:sz w:val="28"/>
        </w:rPr>
        <w:t xml:space="preserve">, секретарь </w:t>
      </w:r>
      <w:r w:rsidR="00A01F39" w:rsidRPr="003F38FF">
        <w:rPr>
          <w:sz w:val="28"/>
        </w:rPr>
        <w:t>Аттестационной комиссии</w:t>
      </w:r>
      <w:r w:rsidRPr="003F38FF">
        <w:rPr>
          <w:sz w:val="28"/>
        </w:rPr>
        <w:t xml:space="preserve"> избираются членами </w:t>
      </w:r>
      <w:r w:rsidR="00A01F39" w:rsidRPr="003F38FF">
        <w:rPr>
          <w:sz w:val="28"/>
        </w:rPr>
        <w:t>Аттестационной комиссии</w:t>
      </w:r>
      <w:r w:rsidRPr="003F38FF">
        <w:rPr>
          <w:sz w:val="28"/>
        </w:rPr>
        <w:t xml:space="preserve"> из </w:t>
      </w:r>
      <w:r w:rsidR="008E0125" w:rsidRPr="003F38FF">
        <w:rPr>
          <w:sz w:val="28"/>
        </w:rPr>
        <w:t>ее</w:t>
      </w:r>
      <w:r w:rsidR="00A01F39" w:rsidRPr="003F38FF">
        <w:rPr>
          <w:sz w:val="28"/>
        </w:rPr>
        <w:t xml:space="preserve"> </w:t>
      </w:r>
      <w:r w:rsidRPr="003F38FF">
        <w:rPr>
          <w:sz w:val="28"/>
        </w:rPr>
        <w:t xml:space="preserve">состава. </w:t>
      </w:r>
    </w:p>
    <w:p w:rsidR="00463667" w:rsidRDefault="00463667" w:rsidP="00463667">
      <w:pPr>
        <w:pStyle w:val="a3"/>
        <w:ind w:firstLine="851"/>
        <w:rPr>
          <w:sz w:val="28"/>
        </w:rPr>
      </w:pPr>
      <w:r w:rsidRPr="003F38FF">
        <w:rPr>
          <w:sz w:val="28"/>
        </w:rPr>
        <w:t>Председатель Аттестационной комиссии</w:t>
      </w:r>
      <w:r>
        <w:rPr>
          <w:sz w:val="28"/>
        </w:rPr>
        <w:t xml:space="preserve"> руководит деятельностью Аттестационной комиссии, </w:t>
      </w:r>
      <w:r w:rsidRPr="00463667">
        <w:rPr>
          <w:sz w:val="28"/>
          <w:szCs w:val="28"/>
        </w:rPr>
        <w:t xml:space="preserve">распределяет </w:t>
      </w:r>
      <w:r>
        <w:rPr>
          <w:sz w:val="28"/>
          <w:szCs w:val="28"/>
        </w:rPr>
        <w:t>о</w:t>
      </w:r>
      <w:r w:rsidRPr="00463667">
        <w:rPr>
          <w:sz w:val="28"/>
          <w:szCs w:val="28"/>
        </w:rPr>
        <w:t>бязанности между членами Аттестационной комиссии</w:t>
      </w:r>
      <w:r>
        <w:rPr>
          <w:sz w:val="28"/>
          <w:szCs w:val="28"/>
        </w:rPr>
        <w:t xml:space="preserve">, </w:t>
      </w:r>
      <w:r w:rsidRPr="00463667">
        <w:rPr>
          <w:sz w:val="28"/>
          <w:szCs w:val="28"/>
        </w:rPr>
        <w:t>выполняет иные о</w:t>
      </w:r>
      <w:r>
        <w:rPr>
          <w:sz w:val="28"/>
        </w:rPr>
        <w:t xml:space="preserve">бязанности, установленные настоящим Положением. </w:t>
      </w:r>
    </w:p>
    <w:p w:rsidR="00E0032E" w:rsidRPr="003F38FF" w:rsidRDefault="00E0032E" w:rsidP="00894CF9">
      <w:pPr>
        <w:pStyle w:val="a3"/>
        <w:ind w:firstLine="851"/>
        <w:rPr>
          <w:sz w:val="28"/>
        </w:rPr>
      </w:pPr>
      <w:r w:rsidRPr="003F38FF">
        <w:rPr>
          <w:sz w:val="28"/>
        </w:rPr>
        <w:t xml:space="preserve">В случае отсутствия председателя </w:t>
      </w:r>
      <w:r w:rsidR="00A01F39" w:rsidRPr="003F38FF">
        <w:rPr>
          <w:sz w:val="28"/>
        </w:rPr>
        <w:t>Аттестационной комиссии</w:t>
      </w:r>
      <w:r w:rsidRPr="003F38FF">
        <w:rPr>
          <w:sz w:val="28"/>
        </w:rPr>
        <w:t xml:space="preserve"> его обязанности исполняет заместитель председателя </w:t>
      </w:r>
      <w:r w:rsidR="00A01F39" w:rsidRPr="003F38FF">
        <w:rPr>
          <w:sz w:val="28"/>
        </w:rPr>
        <w:t>Аттестационной комиссии</w:t>
      </w:r>
      <w:r w:rsidRPr="003F38FF">
        <w:rPr>
          <w:sz w:val="28"/>
        </w:rPr>
        <w:t>.</w:t>
      </w:r>
    </w:p>
    <w:p w:rsidR="00F773F1" w:rsidRPr="003F38FF" w:rsidRDefault="00F92A36" w:rsidP="00E14886">
      <w:pPr>
        <w:pStyle w:val="a3"/>
        <w:ind w:firstLine="851"/>
        <w:rPr>
          <w:sz w:val="28"/>
        </w:rPr>
      </w:pPr>
      <w:r w:rsidRPr="003F38FF">
        <w:rPr>
          <w:sz w:val="28"/>
        </w:rPr>
        <w:t xml:space="preserve">18. </w:t>
      </w:r>
      <w:r w:rsidR="00F773F1" w:rsidRPr="003F38FF">
        <w:rPr>
          <w:sz w:val="28"/>
        </w:rPr>
        <w:t>Ежегодно, по представлению председателя</w:t>
      </w:r>
      <w:r w:rsidR="003C38FE" w:rsidRPr="003F38FF">
        <w:rPr>
          <w:sz w:val="28"/>
        </w:rPr>
        <w:t xml:space="preserve"> президиума </w:t>
      </w:r>
      <w:r w:rsidR="00F773F1" w:rsidRPr="003F38FF">
        <w:rPr>
          <w:sz w:val="28"/>
        </w:rPr>
        <w:t xml:space="preserve"> Коллегии адвокатов</w:t>
      </w:r>
      <w:r w:rsidR="0017253E" w:rsidRPr="003F38FF">
        <w:rPr>
          <w:sz w:val="28"/>
        </w:rPr>
        <w:t>,</w:t>
      </w:r>
      <w:r w:rsidR="002770AB" w:rsidRPr="003F38FF">
        <w:rPr>
          <w:sz w:val="28"/>
        </w:rPr>
        <w:t xml:space="preserve"> </w:t>
      </w:r>
      <w:r w:rsidR="00BB279C" w:rsidRPr="003F38FF">
        <w:rPr>
          <w:sz w:val="28"/>
        </w:rPr>
        <w:t>о</w:t>
      </w:r>
      <w:r w:rsidR="00F773F1" w:rsidRPr="003F38FF">
        <w:rPr>
          <w:b/>
          <w:sz w:val="28"/>
        </w:rPr>
        <w:t>бщим собранием</w:t>
      </w:r>
      <w:r w:rsidR="00BB279C" w:rsidRPr="003F38FF">
        <w:rPr>
          <w:b/>
          <w:sz w:val="28"/>
        </w:rPr>
        <w:t xml:space="preserve"> (конференцией)</w:t>
      </w:r>
      <w:r w:rsidR="00F773F1" w:rsidRPr="003F38FF">
        <w:rPr>
          <w:sz w:val="28"/>
        </w:rPr>
        <w:t xml:space="preserve"> </w:t>
      </w:r>
      <w:r w:rsidR="00BB279C" w:rsidRPr="003F38FF">
        <w:rPr>
          <w:sz w:val="28"/>
        </w:rPr>
        <w:t xml:space="preserve">/ </w:t>
      </w:r>
      <w:r w:rsidR="00BB279C" w:rsidRPr="003F38FF">
        <w:rPr>
          <w:b/>
          <w:i/>
          <w:sz w:val="28"/>
        </w:rPr>
        <w:t>президиумом Коллегии адвокатов?</w:t>
      </w:r>
      <w:r w:rsidR="00BB279C" w:rsidRPr="003F38FF">
        <w:rPr>
          <w:i/>
          <w:sz w:val="28"/>
        </w:rPr>
        <w:t xml:space="preserve"> </w:t>
      </w:r>
      <w:r w:rsidR="00F773F1" w:rsidRPr="003F38FF">
        <w:rPr>
          <w:sz w:val="28"/>
        </w:rPr>
        <w:t xml:space="preserve">производится замена не менее двух членов </w:t>
      </w:r>
      <w:r w:rsidR="00A01F39" w:rsidRPr="003F38FF">
        <w:rPr>
          <w:sz w:val="28"/>
        </w:rPr>
        <w:t>Аттестационной комиссии</w:t>
      </w:r>
      <w:r w:rsidR="003C38FE" w:rsidRPr="003F38FF">
        <w:rPr>
          <w:sz w:val="28"/>
        </w:rPr>
        <w:t xml:space="preserve"> из числа адвокатов, не подлежащих аттестации в текущем году</w:t>
      </w:r>
      <w:r w:rsidR="00F773F1" w:rsidRPr="003F38FF">
        <w:rPr>
          <w:sz w:val="28"/>
        </w:rPr>
        <w:t>.</w:t>
      </w:r>
    </w:p>
    <w:p w:rsidR="00AF0481" w:rsidRPr="003F38FF" w:rsidRDefault="00AF0481" w:rsidP="00AF0481"/>
    <w:p w:rsidR="00BB279C" w:rsidRPr="003F38FF" w:rsidRDefault="006D6CAA" w:rsidP="00F92A36">
      <w:pPr>
        <w:jc w:val="center"/>
        <w:rPr>
          <w:b/>
        </w:rPr>
      </w:pPr>
      <w:r w:rsidRPr="003F38FF">
        <w:rPr>
          <w:b/>
        </w:rPr>
        <w:t xml:space="preserve">Глава 4. </w:t>
      </w:r>
      <w:r w:rsidR="00AF0481" w:rsidRPr="003F38FF">
        <w:rPr>
          <w:b/>
        </w:rPr>
        <w:t xml:space="preserve">Порядок </w:t>
      </w:r>
      <w:r w:rsidR="00BB279C" w:rsidRPr="003F38FF">
        <w:rPr>
          <w:b/>
        </w:rPr>
        <w:t xml:space="preserve">организации деятельности </w:t>
      </w:r>
    </w:p>
    <w:p w:rsidR="00AF0481" w:rsidRPr="003F38FF" w:rsidRDefault="00BB279C" w:rsidP="00F92A36">
      <w:pPr>
        <w:jc w:val="center"/>
        <w:rPr>
          <w:b/>
        </w:rPr>
      </w:pPr>
      <w:r w:rsidRPr="003F38FF">
        <w:rPr>
          <w:b/>
        </w:rPr>
        <w:t xml:space="preserve">Аттестационной комиссии и </w:t>
      </w:r>
      <w:r w:rsidR="00AF0481" w:rsidRPr="003F38FF">
        <w:rPr>
          <w:b/>
        </w:rPr>
        <w:t>проведения аттестации</w:t>
      </w:r>
    </w:p>
    <w:p w:rsidR="00AF0481" w:rsidRPr="003F38FF" w:rsidRDefault="00AF0481" w:rsidP="00AF0481"/>
    <w:p w:rsidR="00E01810" w:rsidRPr="003F38FF" w:rsidRDefault="008A70DF" w:rsidP="006143B9">
      <w:pPr>
        <w:ind w:firstLine="851"/>
        <w:jc w:val="both"/>
      </w:pPr>
      <w:r w:rsidRPr="003F38FF">
        <w:t xml:space="preserve">19. </w:t>
      </w:r>
      <w:r w:rsidR="00A01F39" w:rsidRPr="003F38FF">
        <w:t>Аттестационная к</w:t>
      </w:r>
      <w:r w:rsidR="00F92A36" w:rsidRPr="003F38FF">
        <w:t xml:space="preserve">омиссия правомочна при участии в ее заседании не менее </w:t>
      </w:r>
      <w:r w:rsidR="007C36DD" w:rsidRPr="003F38FF">
        <w:t xml:space="preserve">двух третей от </w:t>
      </w:r>
      <w:r w:rsidR="00A01F39" w:rsidRPr="003F38FF">
        <w:t xml:space="preserve">ее </w:t>
      </w:r>
      <w:r w:rsidR="007C36DD" w:rsidRPr="003F38FF">
        <w:t>состава</w:t>
      </w:r>
      <w:r w:rsidR="00F92A36" w:rsidRPr="003F38FF">
        <w:t>.</w:t>
      </w:r>
      <w:r w:rsidRPr="003F38FF">
        <w:t xml:space="preserve"> </w:t>
      </w:r>
    </w:p>
    <w:p w:rsidR="006143B9" w:rsidRPr="003F38FF" w:rsidRDefault="006143B9" w:rsidP="006143B9">
      <w:pPr>
        <w:ind w:firstLine="851"/>
        <w:jc w:val="both"/>
      </w:pPr>
      <w:r w:rsidRPr="003F38FF">
        <w:t xml:space="preserve">Аттестационная комиссия обеспечивает </w:t>
      </w:r>
      <w:r w:rsidR="002A3C1F" w:rsidRPr="003F38FF">
        <w:t xml:space="preserve">объективность </w:t>
      </w:r>
      <w:r w:rsidRPr="003F38FF">
        <w:t>проведения аттестации</w:t>
      </w:r>
      <w:r w:rsidR="00E01810" w:rsidRPr="003F38FF">
        <w:t xml:space="preserve"> посредством </w:t>
      </w:r>
      <w:r w:rsidR="002A3C1F" w:rsidRPr="003F38FF">
        <w:t>соблюдения стандартности условий</w:t>
      </w:r>
      <w:r w:rsidR="00463667">
        <w:t xml:space="preserve"> и </w:t>
      </w:r>
      <w:r w:rsidR="002A3C1F" w:rsidRPr="003F38FF">
        <w:t>времени</w:t>
      </w:r>
      <w:r w:rsidR="00463667">
        <w:t xml:space="preserve"> проведения аттестации</w:t>
      </w:r>
      <w:r w:rsidR="002A3C1F" w:rsidRPr="003F38FF">
        <w:t xml:space="preserve">, </w:t>
      </w:r>
      <w:r w:rsidR="00E01810" w:rsidRPr="003F38FF">
        <w:t>использования</w:t>
      </w:r>
      <w:r w:rsidRPr="003F38FF">
        <w:t xml:space="preserve"> </w:t>
      </w:r>
      <w:proofErr w:type="gramStart"/>
      <w:r w:rsidRPr="003F38FF">
        <w:t>аудио-и</w:t>
      </w:r>
      <w:proofErr w:type="gramEnd"/>
      <w:r w:rsidRPr="003F38FF">
        <w:t xml:space="preserve"> (или) видеозаписи либо стенографировани</w:t>
      </w:r>
      <w:r w:rsidR="00E01810" w:rsidRPr="003F38FF">
        <w:t>я</w:t>
      </w:r>
      <w:r w:rsidR="006A2E71">
        <w:t xml:space="preserve"> и </w:t>
      </w:r>
      <w:r w:rsidRPr="003F38FF">
        <w:t>приобщ</w:t>
      </w:r>
      <w:r w:rsidR="006A2E71">
        <w:t xml:space="preserve">ения их </w:t>
      </w:r>
      <w:r w:rsidRPr="003F38FF">
        <w:t xml:space="preserve">к протоколу заседания Аттестационной комиссии. </w:t>
      </w:r>
    </w:p>
    <w:p w:rsidR="006A2E71" w:rsidRDefault="00E10787" w:rsidP="00F92A36">
      <w:pPr>
        <w:ind w:firstLine="851"/>
        <w:jc w:val="both"/>
      </w:pPr>
      <w:r w:rsidRPr="003F38FF">
        <w:t xml:space="preserve">20. </w:t>
      </w:r>
      <w:r w:rsidR="002770AB" w:rsidRPr="003F38FF">
        <w:t>Явка</w:t>
      </w:r>
      <w:r w:rsidR="006D6CAA" w:rsidRPr="003F38FF">
        <w:t xml:space="preserve"> </w:t>
      </w:r>
      <w:r w:rsidR="002770AB" w:rsidRPr="003F38FF">
        <w:t>на заседание</w:t>
      </w:r>
      <w:r w:rsidR="00170CE7" w:rsidRPr="003F38FF">
        <w:t xml:space="preserve"> </w:t>
      </w:r>
      <w:r w:rsidR="00A01F39" w:rsidRPr="003F38FF">
        <w:t>Аттестационной комиссии</w:t>
      </w:r>
      <w:r w:rsidR="008A70DF" w:rsidRPr="003F38FF">
        <w:t xml:space="preserve"> </w:t>
      </w:r>
      <w:r w:rsidR="006D6CAA" w:rsidRPr="003F38FF">
        <w:t>аттестуемого адвоката обязательн</w:t>
      </w:r>
      <w:r w:rsidR="002770AB" w:rsidRPr="003F38FF">
        <w:t>а</w:t>
      </w:r>
      <w:r w:rsidR="006D6CAA" w:rsidRPr="003F38FF">
        <w:t>.</w:t>
      </w:r>
      <w:r w:rsidR="008A70DF" w:rsidRPr="003F38FF">
        <w:t xml:space="preserve"> </w:t>
      </w:r>
      <w:r w:rsidR="006D6CAA" w:rsidRPr="003F38FF">
        <w:t xml:space="preserve">В случае неявки </w:t>
      </w:r>
      <w:r w:rsidR="00170CE7" w:rsidRPr="003F38FF">
        <w:t>без уважительных причин</w:t>
      </w:r>
      <w:r w:rsidRPr="003F38FF">
        <w:t xml:space="preserve"> </w:t>
      </w:r>
      <w:r w:rsidR="00170CE7" w:rsidRPr="003F38FF">
        <w:t xml:space="preserve">адвоката, </w:t>
      </w:r>
      <w:r w:rsidR="00AF0481" w:rsidRPr="003F38FF">
        <w:t xml:space="preserve"> надлежащим образом осведомленного о дате, времени и месте проведения аттестации</w:t>
      </w:r>
      <w:r w:rsidR="00170CE7" w:rsidRPr="003F38FF">
        <w:t xml:space="preserve">, </w:t>
      </w:r>
      <w:r w:rsidR="00AF0481" w:rsidRPr="003F38FF">
        <w:t>аттестация переносится на другой день</w:t>
      </w:r>
      <w:r w:rsidR="006A2E71">
        <w:t xml:space="preserve"> в период</w:t>
      </w:r>
      <w:r w:rsidR="007C36DD" w:rsidRPr="003F38FF">
        <w:t xml:space="preserve">, </w:t>
      </w:r>
      <w:r w:rsidR="006A2E71">
        <w:t>установл</w:t>
      </w:r>
      <w:r w:rsidR="007C36DD" w:rsidRPr="003F38FF">
        <w:t>енный графиком</w:t>
      </w:r>
      <w:r w:rsidR="006A2E71">
        <w:t>, о чем извещается адвокат и председатель президиума Коллегии адвокатов</w:t>
      </w:r>
      <w:r w:rsidR="00AF0481" w:rsidRPr="003F38FF">
        <w:t>.</w:t>
      </w:r>
    </w:p>
    <w:p w:rsidR="006A2E71" w:rsidRPr="003F38FF" w:rsidRDefault="006A2E71" w:rsidP="006A2E71">
      <w:pPr>
        <w:pStyle w:val="a3"/>
        <w:ind w:firstLine="851"/>
        <w:rPr>
          <w:sz w:val="28"/>
          <w:szCs w:val="28"/>
        </w:rPr>
      </w:pPr>
      <w:r w:rsidRPr="003F38FF">
        <w:rPr>
          <w:sz w:val="28"/>
          <w:szCs w:val="28"/>
        </w:rPr>
        <w:lastRenderedPageBreak/>
        <w:t>Неявка на аттестацию без уважительных причин адвоката, надлежащим образом извещенного о дате, времени и месте проведения аттестации, влечет дисциплинарную ответственность.</w:t>
      </w:r>
    </w:p>
    <w:p w:rsidR="006D6CAA" w:rsidRPr="003F38FF" w:rsidRDefault="00AF0481" w:rsidP="00F92A36">
      <w:pPr>
        <w:ind w:firstLine="851"/>
        <w:jc w:val="both"/>
      </w:pPr>
      <w:r w:rsidRPr="003F38FF">
        <w:t xml:space="preserve">При повторной неявке без уважительных причин </w:t>
      </w:r>
      <w:r w:rsidR="006D6CAA" w:rsidRPr="003F38FF">
        <w:t>адвоката</w:t>
      </w:r>
      <w:r w:rsidRPr="003F38FF">
        <w:t xml:space="preserve">, надлежащим образом осведомленного о дате, времени и месте проведения аттестации, </w:t>
      </w:r>
      <w:r w:rsidR="006A2E71">
        <w:t xml:space="preserve">Аттестационная комиссия </w:t>
      </w:r>
      <w:r w:rsidRPr="003F38FF">
        <w:t>признает</w:t>
      </w:r>
      <w:r w:rsidR="006A2E71">
        <w:t xml:space="preserve"> адвоката</w:t>
      </w:r>
      <w:r w:rsidRPr="003F38FF">
        <w:t xml:space="preserve"> неаттестованным</w:t>
      </w:r>
      <w:r w:rsidR="006A2E71">
        <w:t>, о чем выносится решение</w:t>
      </w:r>
      <w:r w:rsidRPr="003F38FF">
        <w:t xml:space="preserve">. </w:t>
      </w:r>
    </w:p>
    <w:p w:rsidR="00C05FAA" w:rsidRPr="003F38FF" w:rsidRDefault="00E10787" w:rsidP="00F92A36">
      <w:pPr>
        <w:ind w:firstLine="851"/>
        <w:jc w:val="both"/>
      </w:pPr>
      <w:r w:rsidRPr="003F38FF">
        <w:t>2</w:t>
      </w:r>
      <w:r w:rsidR="006143B9" w:rsidRPr="003F38FF">
        <w:t>1</w:t>
      </w:r>
      <w:r w:rsidRPr="003F38FF">
        <w:t xml:space="preserve">. </w:t>
      </w:r>
      <w:r w:rsidR="00C05FAA" w:rsidRPr="003F38FF">
        <w:t>Аттестация проводится на государственном или русском языках</w:t>
      </w:r>
      <w:r w:rsidR="006143B9" w:rsidRPr="003F38FF">
        <w:t xml:space="preserve"> по выбору адвоката, подтвержденному его письменным заявлением до </w:t>
      </w:r>
      <w:r w:rsidR="008E6EEB" w:rsidRPr="003F38FF">
        <w:t>начала аттестации.</w:t>
      </w:r>
    </w:p>
    <w:p w:rsidR="00D00BFE" w:rsidRPr="003F38FF" w:rsidRDefault="006143B9" w:rsidP="00D00BFE">
      <w:pPr>
        <w:ind w:firstLine="851"/>
        <w:jc w:val="both"/>
      </w:pPr>
      <w:r w:rsidRPr="003F38FF">
        <w:t>2</w:t>
      </w:r>
      <w:r w:rsidR="006D484C">
        <w:t>2</w:t>
      </w:r>
      <w:r w:rsidR="00E01810" w:rsidRPr="003F38FF">
        <w:t>.</w:t>
      </w:r>
      <w:r w:rsidR="00E10787" w:rsidRPr="003F38FF">
        <w:t xml:space="preserve"> </w:t>
      </w:r>
      <w:r w:rsidR="00D00BFE" w:rsidRPr="003F38FF">
        <w:t>Аттестация включает в себя следующие этапы:</w:t>
      </w:r>
    </w:p>
    <w:p w:rsidR="00D00BFE" w:rsidRPr="003F38FF" w:rsidRDefault="00D00BFE" w:rsidP="00D00BFE">
      <w:pPr>
        <w:ind w:firstLine="851"/>
        <w:jc w:val="both"/>
      </w:pPr>
      <w:r w:rsidRPr="003F38FF">
        <w:t xml:space="preserve">1) изучение членами </w:t>
      </w:r>
      <w:r w:rsidR="00DA7DB4" w:rsidRPr="003F38FF">
        <w:t>Аттестационной комиссии</w:t>
      </w:r>
      <w:r w:rsidRPr="003F38FF">
        <w:t xml:space="preserve"> </w:t>
      </w:r>
      <w:r w:rsidR="00C05FAA" w:rsidRPr="003F38FF">
        <w:t>аттестационных материалов</w:t>
      </w:r>
      <w:r w:rsidRPr="003F38FF">
        <w:t>;</w:t>
      </w:r>
    </w:p>
    <w:p w:rsidR="00830888" w:rsidRPr="003F38FF" w:rsidRDefault="00830888" w:rsidP="00D00BFE">
      <w:pPr>
        <w:ind w:firstLine="851"/>
        <w:jc w:val="both"/>
      </w:pPr>
      <w:r w:rsidRPr="003F38FF">
        <w:t xml:space="preserve">2) </w:t>
      </w:r>
      <w:r w:rsidR="00F230B4" w:rsidRPr="003F38FF">
        <w:t>проверка знаний аттестуемого адвоката</w:t>
      </w:r>
      <w:r w:rsidR="00673ED2" w:rsidRPr="003F38FF">
        <w:t xml:space="preserve"> и </w:t>
      </w:r>
      <w:r w:rsidR="00673ED2" w:rsidRPr="003F38FF">
        <w:rPr>
          <w:rFonts w:cs="Times New Roman"/>
          <w:szCs w:val="28"/>
        </w:rPr>
        <w:t xml:space="preserve">соответствия требованиям закона составленных адвокатом </w:t>
      </w:r>
      <w:r w:rsidR="00673ED2" w:rsidRPr="003F38FF">
        <w:rPr>
          <w:rFonts w:eastAsia="Times New Roman" w:cs="Times New Roman"/>
          <w:szCs w:val="28"/>
          <w:lang w:eastAsia="ru-RU"/>
        </w:rPr>
        <w:t>проектов процессуальных документов</w:t>
      </w:r>
      <w:r w:rsidRPr="003F38FF">
        <w:t xml:space="preserve">; </w:t>
      </w:r>
    </w:p>
    <w:p w:rsidR="00830888" w:rsidRPr="003F38FF" w:rsidRDefault="00830888" w:rsidP="00830888">
      <w:pPr>
        <w:ind w:firstLine="851"/>
        <w:jc w:val="both"/>
      </w:pPr>
      <w:r w:rsidRPr="003F38FF">
        <w:t xml:space="preserve">3) оценка </w:t>
      </w:r>
      <w:r w:rsidR="00FC14CF" w:rsidRPr="003F38FF">
        <w:t>знаний</w:t>
      </w:r>
      <w:r w:rsidRPr="003F38FF">
        <w:t xml:space="preserve"> аттестуемого адвоката;</w:t>
      </w:r>
    </w:p>
    <w:p w:rsidR="00830888" w:rsidRPr="003F38FF" w:rsidRDefault="00830888" w:rsidP="00830888">
      <w:pPr>
        <w:ind w:firstLine="851"/>
        <w:jc w:val="both"/>
      </w:pPr>
      <w:r w:rsidRPr="003F38FF">
        <w:t>4) голосование по результатам аттестации;</w:t>
      </w:r>
    </w:p>
    <w:p w:rsidR="00830888" w:rsidRPr="003F38FF" w:rsidRDefault="00830888" w:rsidP="00830888">
      <w:pPr>
        <w:ind w:firstLine="851"/>
        <w:jc w:val="both"/>
      </w:pPr>
      <w:r w:rsidRPr="003F38FF">
        <w:t>5) ознакомление аттестуемого адвоката с результатами аттестации.</w:t>
      </w:r>
    </w:p>
    <w:p w:rsidR="00F230B4" w:rsidRPr="003F38FF" w:rsidRDefault="00F230B4" w:rsidP="00F230B4">
      <w:pPr>
        <w:ind w:firstLine="851"/>
        <w:jc w:val="both"/>
      </w:pPr>
      <w:r w:rsidRPr="003F38FF">
        <w:t>Проверка</w:t>
      </w:r>
      <w:r w:rsidR="001C29B3" w:rsidRPr="003F38FF">
        <w:t xml:space="preserve"> уровня</w:t>
      </w:r>
      <w:r w:rsidRPr="003F38FF">
        <w:t xml:space="preserve"> знаний </w:t>
      </w:r>
      <w:r w:rsidR="00F03342" w:rsidRPr="003F38FF">
        <w:t xml:space="preserve">и квалификации </w:t>
      </w:r>
      <w:r w:rsidRPr="003F38FF">
        <w:t xml:space="preserve">аттестуемого адвоката включает в себя </w:t>
      </w:r>
      <w:r w:rsidR="00673ED2" w:rsidRPr="003F38FF">
        <w:t>два</w:t>
      </w:r>
      <w:r w:rsidR="00A85B42" w:rsidRPr="003F38FF">
        <w:t xml:space="preserve"> </w:t>
      </w:r>
      <w:r w:rsidRPr="003F38FF">
        <w:t>этапа:</w:t>
      </w:r>
    </w:p>
    <w:p w:rsidR="00F230B4" w:rsidRPr="003F38FF" w:rsidRDefault="00F230B4" w:rsidP="00F230B4">
      <w:pPr>
        <w:ind w:firstLine="851"/>
        <w:jc w:val="both"/>
      </w:pPr>
      <w:r w:rsidRPr="003F38FF">
        <w:t xml:space="preserve">1) </w:t>
      </w:r>
      <w:r w:rsidR="00F03342" w:rsidRPr="003F38FF">
        <w:t>выполнение</w:t>
      </w:r>
      <w:r w:rsidRPr="003F38FF">
        <w:t xml:space="preserve"> тест</w:t>
      </w:r>
      <w:r w:rsidR="00F03342" w:rsidRPr="003F38FF">
        <w:t xml:space="preserve">ового задания </w:t>
      </w:r>
      <w:r w:rsidRPr="003F38FF">
        <w:t>на знание законодательства Республики Казахстан;</w:t>
      </w:r>
    </w:p>
    <w:p w:rsidR="00A85B42" w:rsidRPr="003F38FF" w:rsidRDefault="00F230B4" w:rsidP="00673ED2">
      <w:pPr>
        <w:ind w:firstLine="851"/>
        <w:jc w:val="both"/>
        <w:rPr>
          <w:rFonts w:cs="Times New Roman"/>
          <w:szCs w:val="28"/>
        </w:rPr>
      </w:pPr>
      <w:r w:rsidRPr="003F38FF">
        <w:rPr>
          <w:rFonts w:cs="Times New Roman"/>
        </w:rPr>
        <w:t>2</w:t>
      </w:r>
      <w:r w:rsidRPr="003F38FF">
        <w:rPr>
          <w:rFonts w:cs="Times New Roman"/>
          <w:szCs w:val="28"/>
        </w:rPr>
        <w:t>)</w:t>
      </w:r>
      <w:r w:rsidR="00E01810" w:rsidRPr="003F38FF">
        <w:rPr>
          <w:rFonts w:cs="Times New Roman"/>
          <w:szCs w:val="28"/>
        </w:rPr>
        <w:t xml:space="preserve"> </w:t>
      </w:r>
      <w:r w:rsidR="00A85B42" w:rsidRPr="003F38FF">
        <w:rPr>
          <w:rFonts w:cs="Times New Roman"/>
          <w:szCs w:val="28"/>
        </w:rPr>
        <w:t>сдача</w:t>
      </w:r>
      <w:r w:rsidR="00830888" w:rsidRPr="003F38FF">
        <w:rPr>
          <w:rFonts w:cs="Times New Roman"/>
          <w:szCs w:val="28"/>
        </w:rPr>
        <w:t xml:space="preserve"> экзамена по </w:t>
      </w:r>
      <w:r w:rsidRPr="003F38FF">
        <w:rPr>
          <w:rFonts w:cs="Times New Roman"/>
          <w:szCs w:val="28"/>
        </w:rPr>
        <w:t>экзаменационным билетам</w:t>
      </w:r>
      <w:r w:rsidR="00673ED2" w:rsidRPr="003F38FF">
        <w:rPr>
          <w:rFonts w:cs="Times New Roman"/>
          <w:szCs w:val="28"/>
        </w:rPr>
        <w:t>.</w:t>
      </w:r>
    </w:p>
    <w:p w:rsidR="00436D9C" w:rsidRPr="003F38FF" w:rsidRDefault="00436D9C" w:rsidP="00436D9C">
      <w:pPr>
        <w:ind w:firstLine="851"/>
        <w:jc w:val="both"/>
        <w:rPr>
          <w:b/>
        </w:rPr>
      </w:pPr>
      <w:r w:rsidRPr="003F38FF">
        <w:t xml:space="preserve">Перечень вопросов, подлежащих включению в </w:t>
      </w:r>
      <w:r w:rsidR="00F03342" w:rsidRPr="003F38FF">
        <w:t>тестовое задание</w:t>
      </w:r>
      <w:r w:rsidRPr="003F38FF">
        <w:t xml:space="preserve"> и экзаменационные билеты</w:t>
      </w:r>
      <w:r w:rsidR="00AD21E1" w:rsidRPr="003F38FF">
        <w:t>,</w:t>
      </w:r>
      <w:r w:rsidRPr="003F38FF">
        <w:t xml:space="preserve"> утверждается президиумом  </w:t>
      </w:r>
      <w:r w:rsidRPr="003F38FF">
        <w:rPr>
          <w:b/>
        </w:rPr>
        <w:t>Коллегии адвокатов/ Республиканской коллегии адвокатов</w:t>
      </w:r>
      <w:proofErr w:type="gramStart"/>
      <w:r w:rsidRPr="003F38FF">
        <w:rPr>
          <w:b/>
        </w:rPr>
        <w:t>?,</w:t>
      </w:r>
      <w:r w:rsidRPr="003F38FF">
        <w:t xml:space="preserve">  </w:t>
      </w:r>
      <w:proofErr w:type="gramEnd"/>
      <w:r w:rsidRPr="003F38FF">
        <w:t>и подлеж</w:t>
      </w:r>
      <w:r w:rsidR="00AD21E1" w:rsidRPr="003F38FF">
        <w:t>и</w:t>
      </w:r>
      <w:r w:rsidRPr="003F38FF">
        <w:t xml:space="preserve">т размещению в </w:t>
      </w:r>
      <w:proofErr w:type="spellStart"/>
      <w:r w:rsidRPr="003F38FF">
        <w:t>интернет-ресурсах</w:t>
      </w:r>
      <w:proofErr w:type="spellEnd"/>
      <w:r w:rsidRPr="003F38FF">
        <w:t xml:space="preserve"> Республиканской и территориальных коллегий адвокатов.</w:t>
      </w:r>
    </w:p>
    <w:p w:rsidR="00436D9C" w:rsidRPr="003F38FF" w:rsidRDefault="00436D9C" w:rsidP="00436D9C">
      <w:pPr>
        <w:ind w:firstLine="851"/>
        <w:jc w:val="both"/>
      </w:pPr>
      <w:r w:rsidRPr="003F38FF">
        <w:t>Каждый экзаменационный билет содерж</w:t>
      </w:r>
      <w:r w:rsidR="00F03342" w:rsidRPr="003F38FF">
        <w:t xml:space="preserve">ит </w:t>
      </w:r>
      <w:r w:rsidRPr="003F38FF">
        <w:t xml:space="preserve">по </w:t>
      </w:r>
      <w:r w:rsidR="00AD21E1" w:rsidRPr="003F38FF">
        <w:t xml:space="preserve">одному </w:t>
      </w:r>
      <w:r w:rsidRPr="003F38FF">
        <w:t>вопрос</w:t>
      </w:r>
      <w:r w:rsidR="00AD21E1" w:rsidRPr="003F38FF">
        <w:t>у</w:t>
      </w:r>
      <w:r w:rsidRPr="003F38FF">
        <w:t xml:space="preserve">, </w:t>
      </w:r>
      <w:r w:rsidR="00AD21E1" w:rsidRPr="003F38FF">
        <w:t>который</w:t>
      </w:r>
      <w:r w:rsidR="00F03342" w:rsidRPr="003F38FF">
        <w:t xml:space="preserve"> долж</w:t>
      </w:r>
      <w:r w:rsidR="006D484C">
        <w:t xml:space="preserve">ен </w:t>
      </w:r>
      <w:r w:rsidRPr="003F38FF">
        <w:t>соответств</w:t>
      </w:r>
      <w:r w:rsidR="00F03342" w:rsidRPr="003F38FF">
        <w:t xml:space="preserve">овать </w:t>
      </w:r>
      <w:r w:rsidRPr="003F38FF">
        <w:t xml:space="preserve">тематике </w:t>
      </w:r>
      <w:r w:rsidR="00F03342" w:rsidRPr="003F38FF">
        <w:t>отраслей права</w:t>
      </w:r>
      <w:r w:rsidRPr="003F38FF">
        <w:t xml:space="preserve">, знание которых необходимо для осуществления адвокатской деятельности, </w:t>
      </w:r>
      <w:r w:rsidR="00F03342" w:rsidRPr="003F38FF">
        <w:t xml:space="preserve">и </w:t>
      </w:r>
      <w:r w:rsidR="00AD21E1" w:rsidRPr="003F38FF">
        <w:t xml:space="preserve">два </w:t>
      </w:r>
      <w:r w:rsidR="00F03342" w:rsidRPr="003F38FF">
        <w:t>проект</w:t>
      </w:r>
      <w:r w:rsidR="00AD21E1" w:rsidRPr="003F38FF">
        <w:t>а</w:t>
      </w:r>
      <w:r w:rsidR="00F03342" w:rsidRPr="003F38FF">
        <w:t xml:space="preserve"> </w:t>
      </w:r>
      <w:r w:rsidRPr="003F38FF">
        <w:rPr>
          <w:rFonts w:cs="Times New Roman"/>
          <w:szCs w:val="28"/>
        </w:rPr>
        <w:t>процессуальн</w:t>
      </w:r>
      <w:r w:rsidR="00AD21E1" w:rsidRPr="003F38FF">
        <w:rPr>
          <w:rFonts w:cs="Times New Roman"/>
          <w:szCs w:val="28"/>
        </w:rPr>
        <w:t>ых</w:t>
      </w:r>
      <w:r w:rsidR="00F03342" w:rsidRPr="003F38FF">
        <w:rPr>
          <w:rFonts w:cs="Times New Roman"/>
          <w:szCs w:val="28"/>
        </w:rPr>
        <w:t xml:space="preserve"> </w:t>
      </w:r>
      <w:r w:rsidRPr="003F38FF">
        <w:rPr>
          <w:rFonts w:cs="Times New Roman"/>
          <w:szCs w:val="28"/>
        </w:rPr>
        <w:t xml:space="preserve">документов, </w:t>
      </w:r>
      <w:r w:rsidR="00F03342" w:rsidRPr="003F38FF">
        <w:rPr>
          <w:rFonts w:cs="Times New Roman"/>
          <w:szCs w:val="28"/>
        </w:rPr>
        <w:t>подлежащ</w:t>
      </w:r>
      <w:r w:rsidR="00AD21E1" w:rsidRPr="003F38FF">
        <w:rPr>
          <w:rFonts w:cs="Times New Roman"/>
          <w:szCs w:val="28"/>
        </w:rPr>
        <w:t xml:space="preserve">их </w:t>
      </w:r>
      <w:r w:rsidRPr="003F38FF">
        <w:rPr>
          <w:rFonts w:cs="Times New Roman"/>
          <w:szCs w:val="28"/>
        </w:rPr>
        <w:t>составлению аттестуемым адвокатом</w:t>
      </w:r>
      <w:r w:rsidR="00F03342" w:rsidRPr="003F38FF">
        <w:rPr>
          <w:rFonts w:cs="Times New Roman"/>
          <w:szCs w:val="28"/>
        </w:rPr>
        <w:t>.</w:t>
      </w:r>
    </w:p>
    <w:p w:rsidR="003B224D" w:rsidRPr="003F38FF" w:rsidRDefault="00E10787" w:rsidP="007C0972">
      <w:pPr>
        <w:ind w:firstLine="851"/>
        <w:jc w:val="both"/>
      </w:pPr>
      <w:r w:rsidRPr="003F38FF">
        <w:t>2</w:t>
      </w:r>
      <w:r w:rsidR="00E01810" w:rsidRPr="003F38FF">
        <w:t>4</w:t>
      </w:r>
      <w:r w:rsidRPr="003F38FF">
        <w:t xml:space="preserve">. </w:t>
      </w:r>
      <w:r w:rsidR="003B224D" w:rsidRPr="003F38FF">
        <w:t xml:space="preserve">Изучение членами Аттестационной комиссии аттестационных материалов включает в себя проверку </w:t>
      </w:r>
      <w:r w:rsidR="006D484C">
        <w:t xml:space="preserve">их </w:t>
      </w:r>
      <w:r w:rsidR="003B224D" w:rsidRPr="003F38FF">
        <w:t>соответствия требованиям, установленным пунктом 14 настоящего Положения. В случае несоответствия аттестационного материала установленным требованиям проведение аттестации адвокат</w:t>
      </w:r>
      <w:r w:rsidR="006D484C">
        <w:t>а</w:t>
      </w:r>
      <w:r w:rsidR="003B224D" w:rsidRPr="003F38FF">
        <w:t xml:space="preserve"> переносится на другой день, предусмотренный графиком. </w:t>
      </w:r>
    </w:p>
    <w:p w:rsidR="001A699D" w:rsidRPr="003F38FF" w:rsidRDefault="003B224D" w:rsidP="001A699D">
      <w:pPr>
        <w:ind w:firstLine="851"/>
        <w:jc w:val="both"/>
      </w:pPr>
      <w:r w:rsidRPr="003F38FF">
        <w:t>Перед</w:t>
      </w:r>
      <w:r w:rsidR="001A699D" w:rsidRPr="003F38FF">
        <w:t xml:space="preserve"> началом аттестации </w:t>
      </w:r>
      <w:r w:rsidR="00E01810" w:rsidRPr="003F38FF">
        <w:t xml:space="preserve">председатель </w:t>
      </w:r>
      <w:r w:rsidR="00DA7DB4" w:rsidRPr="003F38FF">
        <w:t>Аттестационной комиссии</w:t>
      </w:r>
      <w:r w:rsidR="007C0972" w:rsidRPr="003F38FF">
        <w:t xml:space="preserve"> информирует адвокат</w:t>
      </w:r>
      <w:r w:rsidR="006D484C">
        <w:t>ов</w:t>
      </w:r>
      <w:r w:rsidR="007C0972" w:rsidRPr="003F38FF">
        <w:t xml:space="preserve"> о порядке проведения аттестации</w:t>
      </w:r>
      <w:r w:rsidR="001A699D" w:rsidRPr="003F38FF">
        <w:t xml:space="preserve"> в целом</w:t>
      </w:r>
      <w:r w:rsidR="007C0972" w:rsidRPr="003F38FF">
        <w:t xml:space="preserve">, </w:t>
      </w:r>
      <w:r w:rsidR="00E01810" w:rsidRPr="003F38FF">
        <w:t xml:space="preserve">видах проверки знаний, </w:t>
      </w:r>
      <w:r w:rsidR="008B26D5" w:rsidRPr="003F38FF">
        <w:t>времени, отведенно</w:t>
      </w:r>
      <w:r w:rsidR="00AD21E1" w:rsidRPr="003F38FF">
        <w:t>м</w:t>
      </w:r>
      <w:r w:rsidR="008B26D5" w:rsidRPr="003F38FF">
        <w:t xml:space="preserve"> </w:t>
      </w:r>
      <w:r w:rsidR="00F03342" w:rsidRPr="003F38FF">
        <w:t xml:space="preserve">на </w:t>
      </w:r>
      <w:r w:rsidR="00AD21E1" w:rsidRPr="003F38FF">
        <w:t>выполнение тестового задания</w:t>
      </w:r>
      <w:r w:rsidR="001A699D" w:rsidRPr="003F38FF">
        <w:t xml:space="preserve"> и </w:t>
      </w:r>
      <w:r w:rsidR="00AD21E1" w:rsidRPr="003F38FF">
        <w:t xml:space="preserve"> </w:t>
      </w:r>
      <w:r w:rsidR="007C0972" w:rsidRPr="003F38FF">
        <w:t xml:space="preserve"> </w:t>
      </w:r>
      <w:r w:rsidR="00BF787D" w:rsidRPr="003F38FF">
        <w:t xml:space="preserve">подготовку </w:t>
      </w:r>
      <w:r w:rsidR="005F0192" w:rsidRPr="003F38FF">
        <w:t xml:space="preserve">к </w:t>
      </w:r>
      <w:r w:rsidR="005F0192" w:rsidRPr="003F38FF">
        <w:rPr>
          <w:rFonts w:cs="Times New Roman"/>
          <w:szCs w:val="28"/>
        </w:rPr>
        <w:t>сдаче экзамена по экзаменационн</w:t>
      </w:r>
      <w:r w:rsidR="006D484C">
        <w:rPr>
          <w:rFonts w:cs="Times New Roman"/>
          <w:szCs w:val="28"/>
        </w:rPr>
        <w:t xml:space="preserve">ому </w:t>
      </w:r>
      <w:r w:rsidR="005F0192" w:rsidRPr="003F38FF">
        <w:rPr>
          <w:rFonts w:cs="Times New Roman"/>
          <w:szCs w:val="28"/>
        </w:rPr>
        <w:t>билет</w:t>
      </w:r>
      <w:r w:rsidR="006D484C">
        <w:rPr>
          <w:rFonts w:cs="Times New Roman"/>
          <w:szCs w:val="28"/>
        </w:rPr>
        <w:t>у</w:t>
      </w:r>
      <w:r w:rsidR="00AD21E1" w:rsidRPr="003F38FF">
        <w:rPr>
          <w:rFonts w:cs="Times New Roman"/>
          <w:szCs w:val="28"/>
        </w:rPr>
        <w:t xml:space="preserve">, в том числе на </w:t>
      </w:r>
      <w:r w:rsidR="00A85B42" w:rsidRPr="003F38FF">
        <w:t>составлени</w:t>
      </w:r>
      <w:r w:rsidR="005F0192" w:rsidRPr="003F38FF">
        <w:t>е</w:t>
      </w:r>
      <w:r w:rsidR="00A85B42" w:rsidRPr="003F38FF">
        <w:t xml:space="preserve"> проект</w:t>
      </w:r>
      <w:r w:rsidR="00AD21E1" w:rsidRPr="003F38FF">
        <w:t>а</w:t>
      </w:r>
      <w:r w:rsidR="00A85B42" w:rsidRPr="003F38FF">
        <w:t xml:space="preserve"> процессуальн</w:t>
      </w:r>
      <w:r w:rsidR="00AD21E1" w:rsidRPr="003F38FF">
        <w:t xml:space="preserve">ого </w:t>
      </w:r>
      <w:r w:rsidR="00A85B42" w:rsidRPr="003F38FF">
        <w:t>документ</w:t>
      </w:r>
      <w:r w:rsidR="00AD21E1" w:rsidRPr="003F38FF">
        <w:t>а</w:t>
      </w:r>
      <w:r w:rsidRPr="003F38FF">
        <w:t>,</w:t>
      </w:r>
      <w:r w:rsidR="007C0972" w:rsidRPr="003F38FF">
        <w:t xml:space="preserve"> другие пр</w:t>
      </w:r>
      <w:r w:rsidR="001A699D" w:rsidRPr="003F38FF">
        <w:t xml:space="preserve">оцедуры прохождения аттестации, дает адвокатам возможность задать имеющиеся вопросы. </w:t>
      </w:r>
    </w:p>
    <w:p w:rsidR="003B3073" w:rsidRPr="003F38FF" w:rsidRDefault="00E10787" w:rsidP="003B3073">
      <w:pPr>
        <w:ind w:firstLine="851"/>
        <w:jc w:val="both"/>
      </w:pPr>
      <w:r w:rsidRPr="003F38FF">
        <w:t>2</w:t>
      </w:r>
      <w:r w:rsidR="008B26D5" w:rsidRPr="003F38FF">
        <w:t>5</w:t>
      </w:r>
      <w:r w:rsidRPr="003F38FF">
        <w:t xml:space="preserve">. </w:t>
      </w:r>
      <w:r w:rsidR="007C0972" w:rsidRPr="003F38FF">
        <w:t xml:space="preserve">Во время </w:t>
      </w:r>
      <w:r w:rsidR="003B224D" w:rsidRPr="003F38FF">
        <w:t>выполнения тестового задания</w:t>
      </w:r>
      <w:r w:rsidR="002A3C1F" w:rsidRPr="003F38FF">
        <w:t xml:space="preserve">, подготовки к экзамену по экзаменационным билетам, в том числе и </w:t>
      </w:r>
      <w:r w:rsidR="008B26D5" w:rsidRPr="003F38FF">
        <w:rPr>
          <w:rFonts w:eastAsia="Times New Roman" w:cs="Times New Roman"/>
          <w:szCs w:val="28"/>
          <w:lang w:eastAsia="ru-RU"/>
        </w:rPr>
        <w:t xml:space="preserve">составления проектов </w:t>
      </w:r>
      <w:r w:rsidR="008B26D5" w:rsidRPr="003F38FF">
        <w:rPr>
          <w:rFonts w:eastAsia="Times New Roman" w:cs="Times New Roman"/>
          <w:szCs w:val="28"/>
          <w:lang w:eastAsia="ru-RU"/>
        </w:rPr>
        <w:lastRenderedPageBreak/>
        <w:t>процессуальных документов</w:t>
      </w:r>
      <w:r w:rsidR="002A3C1F" w:rsidRPr="003F38FF">
        <w:rPr>
          <w:rFonts w:eastAsia="Times New Roman" w:cs="Times New Roman"/>
          <w:szCs w:val="28"/>
          <w:lang w:eastAsia="ru-RU"/>
        </w:rPr>
        <w:t>,</w:t>
      </w:r>
      <w:r w:rsidR="007C0972" w:rsidRPr="003F38FF">
        <w:t xml:space="preserve"> не допускается использование </w:t>
      </w:r>
      <w:r w:rsidR="003B3073" w:rsidRPr="003F38FF">
        <w:t xml:space="preserve">адвокатом </w:t>
      </w:r>
      <w:r w:rsidR="007C0972" w:rsidRPr="003F38FF">
        <w:t>справочной, специальной и прочей литературы, сре</w:t>
      </w:r>
      <w:proofErr w:type="gramStart"/>
      <w:r w:rsidR="007C0972" w:rsidRPr="003F38FF">
        <w:t>дств св</w:t>
      </w:r>
      <w:proofErr w:type="gramEnd"/>
      <w:r w:rsidR="007C0972" w:rsidRPr="003F38FF">
        <w:t xml:space="preserve">язи, а также каких-либо записей. </w:t>
      </w:r>
    </w:p>
    <w:p w:rsidR="003B3073" w:rsidRPr="003F38FF" w:rsidRDefault="003B3073" w:rsidP="003B3073">
      <w:pPr>
        <w:ind w:firstLine="851"/>
        <w:jc w:val="both"/>
      </w:pPr>
      <w:r w:rsidRPr="003F38FF">
        <w:t>Н</w:t>
      </w:r>
      <w:r w:rsidR="007C0972" w:rsidRPr="003F38FF">
        <w:t>арушени</w:t>
      </w:r>
      <w:r w:rsidR="00A85B42" w:rsidRPr="003F38FF">
        <w:t>е</w:t>
      </w:r>
      <w:r w:rsidR="007C0972" w:rsidRPr="003F38FF">
        <w:t xml:space="preserve"> указанных требований</w:t>
      </w:r>
      <w:r w:rsidRPr="003F38FF">
        <w:t xml:space="preserve"> влечет отстранение адвоката </w:t>
      </w:r>
      <w:r w:rsidR="007C0972" w:rsidRPr="003F38FF">
        <w:t>от</w:t>
      </w:r>
      <w:r w:rsidRPr="003F38FF">
        <w:t xml:space="preserve"> прохождения </w:t>
      </w:r>
      <w:r w:rsidR="007C0972" w:rsidRPr="003F38FF">
        <w:t xml:space="preserve"> аттестации</w:t>
      </w:r>
      <w:r w:rsidRPr="003F38FF">
        <w:t xml:space="preserve">, о чем </w:t>
      </w:r>
      <w:r w:rsidR="00DA7DB4" w:rsidRPr="003F38FF">
        <w:t>Аттестационной комисси</w:t>
      </w:r>
      <w:r w:rsidR="008B26D5" w:rsidRPr="003F38FF">
        <w:t>ей</w:t>
      </w:r>
      <w:r w:rsidRPr="003F38FF">
        <w:t xml:space="preserve"> составляется </w:t>
      </w:r>
      <w:r w:rsidR="007C0972" w:rsidRPr="003F38FF">
        <w:t>протокол</w:t>
      </w:r>
      <w:r w:rsidR="008B26D5" w:rsidRPr="003F38FF">
        <w:t xml:space="preserve"> и выносится решение «не аттестован»</w:t>
      </w:r>
      <w:r w:rsidR="007C0972" w:rsidRPr="003F38FF">
        <w:t>.</w:t>
      </w:r>
    </w:p>
    <w:p w:rsidR="007C0972" w:rsidRPr="003F38FF" w:rsidRDefault="00E10787" w:rsidP="007C0972">
      <w:pPr>
        <w:ind w:firstLine="851"/>
        <w:jc w:val="both"/>
      </w:pPr>
      <w:r w:rsidRPr="003F38FF">
        <w:t>2</w:t>
      </w:r>
      <w:r w:rsidR="008B26D5" w:rsidRPr="003F38FF">
        <w:t>6</w:t>
      </w:r>
      <w:r w:rsidRPr="003F38FF">
        <w:t xml:space="preserve">. </w:t>
      </w:r>
      <w:r w:rsidR="007C0972" w:rsidRPr="003F38FF">
        <w:t xml:space="preserve">Тестирование проводится с использованием компьютерной </w:t>
      </w:r>
      <w:r w:rsidR="002A3C1F" w:rsidRPr="003F38FF">
        <w:t>программы</w:t>
      </w:r>
      <w:r w:rsidR="007C0972" w:rsidRPr="003F38FF">
        <w:t>. Время тестирования составляет девяносто минут с начала запуска тестового задания.</w:t>
      </w:r>
    </w:p>
    <w:p w:rsidR="001A699D" w:rsidRPr="003F38FF" w:rsidRDefault="003B3073" w:rsidP="001A699D">
      <w:pPr>
        <w:ind w:firstLine="851"/>
        <w:jc w:val="both"/>
      </w:pPr>
      <w:r w:rsidRPr="003F38FF">
        <w:t xml:space="preserve">Подсчет </w:t>
      </w:r>
      <w:r w:rsidR="001C29B3" w:rsidRPr="003F38FF">
        <w:t xml:space="preserve">ответов на тестовые вопросы </w:t>
      </w:r>
      <w:r w:rsidR="00A85B42" w:rsidRPr="003F38FF">
        <w:t>производится</w:t>
      </w:r>
      <w:r w:rsidR="00E10787" w:rsidRPr="003F38FF">
        <w:t xml:space="preserve"> </w:t>
      </w:r>
      <w:r w:rsidR="001A699D" w:rsidRPr="003F38FF">
        <w:t xml:space="preserve">автоматически </w:t>
      </w:r>
      <w:r w:rsidR="00BF787D" w:rsidRPr="003F38FF">
        <w:t xml:space="preserve">используемой </w:t>
      </w:r>
      <w:r w:rsidRPr="003F38FF">
        <w:t xml:space="preserve">компьютерной программой. </w:t>
      </w:r>
      <w:r w:rsidR="000955E8" w:rsidRPr="003F38FF">
        <w:t>Р</w:t>
      </w:r>
      <w:r w:rsidR="00A85B42" w:rsidRPr="003F38FF">
        <w:t>езультат</w:t>
      </w:r>
      <w:r w:rsidR="000955E8" w:rsidRPr="003F38FF">
        <w:t>ы</w:t>
      </w:r>
      <w:r w:rsidR="00A85B42" w:rsidRPr="003F38FF">
        <w:t xml:space="preserve"> распечатыва</w:t>
      </w:r>
      <w:r w:rsidR="000955E8" w:rsidRPr="003F38FF">
        <w:t>ю</w:t>
      </w:r>
      <w:r w:rsidRPr="003F38FF">
        <w:t>тся</w:t>
      </w:r>
      <w:r w:rsidR="000955E8" w:rsidRPr="003F38FF">
        <w:t xml:space="preserve"> </w:t>
      </w:r>
      <w:r w:rsidRPr="003F38FF">
        <w:t>в двух экземплярах</w:t>
      </w:r>
      <w:r w:rsidR="000955E8" w:rsidRPr="003F38FF">
        <w:t xml:space="preserve"> на принтере и </w:t>
      </w:r>
      <w:r w:rsidRPr="003F38FF">
        <w:t xml:space="preserve">предоставляются </w:t>
      </w:r>
      <w:r w:rsidR="001C29B3" w:rsidRPr="003F38FF">
        <w:t>адвокат</w:t>
      </w:r>
      <w:r w:rsidRPr="003F38FF">
        <w:t xml:space="preserve">у для ознакомления </w:t>
      </w:r>
      <w:r w:rsidR="000955E8" w:rsidRPr="003F38FF">
        <w:t xml:space="preserve">и </w:t>
      </w:r>
      <w:r w:rsidRPr="003F38FF">
        <w:t>проставления личной подписи.</w:t>
      </w:r>
      <w:r w:rsidR="008B26D5" w:rsidRPr="003F38FF">
        <w:t xml:space="preserve"> </w:t>
      </w:r>
      <w:r w:rsidRPr="003F38FF">
        <w:t xml:space="preserve">Один экземпляр листа с результатами тестирования вручается претенденту, второй </w:t>
      </w:r>
      <w:r w:rsidR="007300E8" w:rsidRPr="003F38FF">
        <w:t>экземпляр</w:t>
      </w:r>
      <w:r w:rsidR="00DA7DB4" w:rsidRPr="003F38FF">
        <w:t xml:space="preserve"> </w:t>
      </w:r>
      <w:r w:rsidRPr="003F38FF">
        <w:t xml:space="preserve">передается </w:t>
      </w:r>
      <w:r w:rsidR="00DA7DB4" w:rsidRPr="003F38FF">
        <w:t>Аттестационной комиссии</w:t>
      </w:r>
      <w:r w:rsidRPr="003F38FF">
        <w:t>.</w:t>
      </w:r>
    </w:p>
    <w:p w:rsidR="009E5E7A" w:rsidRPr="003F38FF" w:rsidRDefault="00E10787" w:rsidP="009E5E7A">
      <w:pPr>
        <w:ind w:firstLine="851"/>
        <w:jc w:val="both"/>
      </w:pPr>
      <w:r w:rsidRPr="003F38FF">
        <w:t>2</w:t>
      </w:r>
      <w:r w:rsidR="008B26D5" w:rsidRPr="003F38FF">
        <w:t>7</w:t>
      </w:r>
      <w:r w:rsidRPr="003F38FF">
        <w:t xml:space="preserve">. </w:t>
      </w:r>
      <w:r w:rsidR="001C29B3" w:rsidRPr="003F38FF">
        <w:t>Адвокат считается прошедшим тестирование, если количество правильных ответов составляет 70 и более процентов от 100 предложенных вопросов.</w:t>
      </w:r>
    </w:p>
    <w:p w:rsidR="000955E8" w:rsidRPr="003F38FF" w:rsidRDefault="008B26D5" w:rsidP="0019557B">
      <w:pPr>
        <w:ind w:firstLine="851"/>
        <w:jc w:val="both"/>
      </w:pPr>
      <w:r w:rsidRPr="003F38FF">
        <w:t>2</w:t>
      </w:r>
      <w:r w:rsidR="00673ED2" w:rsidRPr="003F38FF">
        <w:t>8</w:t>
      </w:r>
      <w:r w:rsidR="00CA193F" w:rsidRPr="003F38FF">
        <w:t xml:space="preserve">. </w:t>
      </w:r>
      <w:r w:rsidR="003D596E" w:rsidRPr="003F38FF">
        <w:t>На подготовку претендентом ответ на вопрос экзаменационн</w:t>
      </w:r>
      <w:r w:rsidR="00CE7206">
        <w:t xml:space="preserve">ого </w:t>
      </w:r>
      <w:r w:rsidR="003D596E" w:rsidRPr="003F38FF">
        <w:t xml:space="preserve"> билет</w:t>
      </w:r>
      <w:r w:rsidR="00CE7206">
        <w:t>а</w:t>
      </w:r>
      <w:r w:rsidR="003D596E" w:rsidRPr="003F38FF">
        <w:t xml:space="preserve"> отводится 1</w:t>
      </w:r>
      <w:r w:rsidR="00CE7206">
        <w:t>0</w:t>
      </w:r>
      <w:r w:rsidR="003D596E" w:rsidRPr="003F38FF">
        <w:t xml:space="preserve"> минут. </w:t>
      </w:r>
    </w:p>
    <w:p w:rsidR="000955E8" w:rsidRPr="003F38FF" w:rsidRDefault="003D596E" w:rsidP="0019557B">
      <w:pPr>
        <w:ind w:firstLine="851"/>
        <w:jc w:val="both"/>
      </w:pPr>
      <w:r w:rsidRPr="003F38FF">
        <w:t xml:space="preserve">Правильность устных ответов </w:t>
      </w:r>
      <w:r w:rsidR="0019557B" w:rsidRPr="003F38FF">
        <w:t xml:space="preserve">аттестуемого адвоката </w:t>
      </w:r>
      <w:r w:rsidR="000955E8" w:rsidRPr="003F38FF">
        <w:t xml:space="preserve">на вопрос </w:t>
      </w:r>
      <w:r w:rsidRPr="003F38FF">
        <w:t>экзаменационн</w:t>
      </w:r>
      <w:r w:rsidR="000955E8" w:rsidRPr="003F38FF">
        <w:t xml:space="preserve">ого </w:t>
      </w:r>
      <w:r w:rsidRPr="003F38FF">
        <w:t>билет</w:t>
      </w:r>
      <w:r w:rsidR="000955E8" w:rsidRPr="003F38FF">
        <w:t>а</w:t>
      </w:r>
      <w:r w:rsidRPr="003F38FF">
        <w:t xml:space="preserve"> оценивается по пятибалльной системе.</w:t>
      </w:r>
    </w:p>
    <w:p w:rsidR="000955E8" w:rsidRPr="003F38FF" w:rsidRDefault="003D596E" w:rsidP="000955E8">
      <w:pPr>
        <w:ind w:firstLine="851"/>
        <w:jc w:val="both"/>
        <w:rPr>
          <w:rFonts w:cs="Times New Roman"/>
        </w:rPr>
      </w:pPr>
      <w:r w:rsidRPr="003F38FF">
        <w:t xml:space="preserve"> </w:t>
      </w:r>
      <w:r w:rsidR="000955E8" w:rsidRPr="003F38FF">
        <w:rPr>
          <w:rFonts w:cs="Times New Roman"/>
        </w:rPr>
        <w:t xml:space="preserve">На составление </w:t>
      </w:r>
      <w:r w:rsidR="000955E8" w:rsidRPr="003F38FF">
        <w:rPr>
          <w:rFonts w:eastAsia="Times New Roman" w:cs="Times New Roman"/>
          <w:szCs w:val="28"/>
          <w:lang w:eastAsia="ru-RU"/>
        </w:rPr>
        <w:t xml:space="preserve">проектов процессуальных документов отводится время от тридцати минут до одного часа в зависимости от сложности. По просьбе аттестуемого адвоката время составления проектов процессуальных документов продлевается по решению </w:t>
      </w:r>
      <w:r w:rsidR="000955E8" w:rsidRPr="003F38FF">
        <w:rPr>
          <w:rFonts w:cs="Times New Roman"/>
        </w:rPr>
        <w:t>Аттестационной комиссии</w:t>
      </w:r>
      <w:r w:rsidR="000955E8" w:rsidRPr="003F38FF">
        <w:rPr>
          <w:rFonts w:eastAsia="Times New Roman" w:cs="Times New Roman"/>
          <w:szCs w:val="28"/>
          <w:lang w:eastAsia="ru-RU"/>
        </w:rPr>
        <w:t xml:space="preserve"> до двух часов. </w:t>
      </w:r>
    </w:p>
    <w:p w:rsidR="000955E8" w:rsidRPr="003F38FF" w:rsidRDefault="0019557B" w:rsidP="0019557B">
      <w:pPr>
        <w:ind w:firstLine="851"/>
        <w:jc w:val="both"/>
      </w:pPr>
      <w:r w:rsidRPr="003F38FF">
        <w:t>Соответствие составленных аттестуемым адвокатом проектов процессуальных документов требовани</w:t>
      </w:r>
      <w:r w:rsidR="000955E8" w:rsidRPr="003F38FF">
        <w:t>ям</w:t>
      </w:r>
      <w:r w:rsidRPr="003F38FF">
        <w:t>, предъявляемы</w:t>
      </w:r>
      <w:r w:rsidR="000955E8" w:rsidRPr="003F38FF">
        <w:t>м</w:t>
      </w:r>
      <w:r w:rsidRPr="003F38FF">
        <w:t xml:space="preserve"> процессуальным законодательством Рес</w:t>
      </w:r>
      <w:r w:rsidR="00CE7206">
        <w:t xml:space="preserve">публики Казахстан, оценивается </w:t>
      </w:r>
      <w:r w:rsidRPr="003F38FF">
        <w:t>по пятибалльной системе.</w:t>
      </w:r>
      <w:r w:rsidR="00DA7DB4" w:rsidRPr="003F38FF">
        <w:t xml:space="preserve"> </w:t>
      </w:r>
    </w:p>
    <w:p w:rsidR="0019557B" w:rsidRPr="003F38FF" w:rsidRDefault="003D596E" w:rsidP="0019557B">
      <w:pPr>
        <w:ind w:firstLine="851"/>
        <w:jc w:val="both"/>
      </w:pPr>
      <w:r w:rsidRPr="003F38FF">
        <w:t xml:space="preserve">Каждый член </w:t>
      </w:r>
      <w:r w:rsidR="00DA7DB4" w:rsidRPr="003F38FF">
        <w:t>Аттестационной комиссии</w:t>
      </w:r>
      <w:r w:rsidRPr="003F38FF">
        <w:t xml:space="preserve"> оценивает ответы аттестуемого </w:t>
      </w:r>
      <w:r w:rsidR="0019557B" w:rsidRPr="003F38FF">
        <w:t xml:space="preserve">адвоката </w:t>
      </w:r>
      <w:r w:rsidRPr="003F38FF">
        <w:t>независимо от других.</w:t>
      </w:r>
    </w:p>
    <w:p w:rsidR="00554F40" w:rsidRPr="003F38FF" w:rsidRDefault="00CA193F" w:rsidP="00554F40">
      <w:pPr>
        <w:ind w:firstLine="851"/>
        <w:jc w:val="both"/>
      </w:pPr>
      <w:r w:rsidRPr="003F38FF">
        <w:t xml:space="preserve">32. </w:t>
      </w:r>
      <w:r w:rsidR="00554F40" w:rsidRPr="003F38FF">
        <w:t xml:space="preserve">По завершении каждого этапа проверки знаний аттестуемого адвоката председатель </w:t>
      </w:r>
      <w:r w:rsidR="00DA7DB4" w:rsidRPr="003F38FF">
        <w:t>Аттестационной комиссии</w:t>
      </w:r>
      <w:r w:rsidR="00554F40" w:rsidRPr="003F38FF">
        <w:t xml:space="preserve"> производит</w:t>
      </w:r>
      <w:r w:rsidR="00DA7DB4" w:rsidRPr="003F38FF">
        <w:t xml:space="preserve"> </w:t>
      </w:r>
      <w:r w:rsidR="00554F40" w:rsidRPr="003F38FF">
        <w:t xml:space="preserve">подсчет </w:t>
      </w:r>
      <w:r w:rsidR="00CE7206">
        <w:t>оценок, выставленных членами Аттестационной комиссии,</w:t>
      </w:r>
      <w:r w:rsidR="00554F40" w:rsidRPr="003F38FF">
        <w:t xml:space="preserve"> и выв</w:t>
      </w:r>
      <w:r w:rsidR="000955E8" w:rsidRPr="003F38FF">
        <w:t xml:space="preserve">одит </w:t>
      </w:r>
      <w:r w:rsidR="00554F40" w:rsidRPr="003F38FF">
        <w:t>средн</w:t>
      </w:r>
      <w:r w:rsidR="000955E8" w:rsidRPr="003F38FF">
        <w:t xml:space="preserve">ий </w:t>
      </w:r>
      <w:r w:rsidR="00554F40" w:rsidRPr="003F38FF">
        <w:t>балл.</w:t>
      </w:r>
    </w:p>
    <w:p w:rsidR="00554F40" w:rsidRPr="003F38FF" w:rsidRDefault="00554F40" w:rsidP="00554F40">
      <w:pPr>
        <w:ind w:firstLine="851"/>
        <w:jc w:val="both"/>
      </w:pPr>
      <w:r w:rsidRPr="003F38FF">
        <w:t xml:space="preserve">По итогам всех этапов проверки знаний аттестуемого адвоката председатель </w:t>
      </w:r>
      <w:r w:rsidR="00DA7DB4" w:rsidRPr="003F38FF">
        <w:t>Аттестационной комиссии</w:t>
      </w:r>
      <w:r w:rsidRPr="003F38FF">
        <w:t xml:space="preserve"> производит подсчет общих баллов, выставленных членами </w:t>
      </w:r>
      <w:r w:rsidR="00DA7DB4" w:rsidRPr="003F38FF">
        <w:t>Аттестационной комиссии</w:t>
      </w:r>
      <w:r w:rsidRPr="003F38FF">
        <w:t xml:space="preserve">, и выводит средний балл. </w:t>
      </w:r>
    </w:p>
    <w:p w:rsidR="00554F40" w:rsidRPr="003F38FF" w:rsidRDefault="00554F40" w:rsidP="00554F40">
      <w:pPr>
        <w:ind w:firstLine="851"/>
        <w:jc w:val="both"/>
      </w:pPr>
      <w:r w:rsidRPr="003F38FF">
        <w:t xml:space="preserve">Оценки членов </w:t>
      </w:r>
      <w:r w:rsidR="00DA7DB4" w:rsidRPr="003F38FF">
        <w:t>Аттестационной комиссии</w:t>
      </w:r>
      <w:r w:rsidRPr="003F38FF">
        <w:t xml:space="preserve"> по каждому этапу проверки знаний аттестуемого адвоката, а также </w:t>
      </w:r>
      <w:r w:rsidR="00CE7206">
        <w:t xml:space="preserve">выведенный председателем Аттестационной комиссии </w:t>
      </w:r>
      <w:r w:rsidRPr="003F38FF">
        <w:t xml:space="preserve">средний балл, отражаются в протоколе заседаний </w:t>
      </w:r>
      <w:r w:rsidR="00DA7DB4" w:rsidRPr="003F38FF">
        <w:t>Аттестационной комиссии</w:t>
      </w:r>
      <w:r w:rsidRPr="003F38FF">
        <w:t xml:space="preserve">. </w:t>
      </w:r>
    </w:p>
    <w:p w:rsidR="00554F40" w:rsidRPr="003F38FF" w:rsidRDefault="00554F40" w:rsidP="00554F40">
      <w:pPr>
        <w:ind w:firstLine="851"/>
        <w:jc w:val="both"/>
      </w:pPr>
      <w:r w:rsidRPr="003F38FF">
        <w:t>Адвокат считается прошедшим аттестацию, если общий средний балл составил не менее четырех баллов.</w:t>
      </w:r>
    </w:p>
    <w:p w:rsidR="00AF0481" w:rsidRPr="003F38FF" w:rsidRDefault="00CA193F" w:rsidP="00CA193F">
      <w:pPr>
        <w:ind w:firstLine="851"/>
        <w:jc w:val="both"/>
      </w:pPr>
      <w:r w:rsidRPr="003F38FF">
        <w:lastRenderedPageBreak/>
        <w:t xml:space="preserve">33. </w:t>
      </w:r>
      <w:r w:rsidR="00AF0481" w:rsidRPr="003F38FF">
        <w:t xml:space="preserve">Во время проведения аттестации секретарем </w:t>
      </w:r>
      <w:r w:rsidR="00DA7DB4" w:rsidRPr="003F38FF">
        <w:t>Аттестационной комиссии</w:t>
      </w:r>
      <w:r w:rsidR="00AF0481" w:rsidRPr="003F38FF">
        <w:t xml:space="preserve"> ведется протокол заседания </w:t>
      </w:r>
      <w:r w:rsidR="00DA7DB4" w:rsidRPr="003F38FF">
        <w:t>Аттестационной комиссии</w:t>
      </w:r>
      <w:r w:rsidR="00AF0481" w:rsidRPr="003F38FF">
        <w:t xml:space="preserve">. </w:t>
      </w:r>
      <w:proofErr w:type="gramStart"/>
      <w:r w:rsidR="00AF0481" w:rsidRPr="003F38FF">
        <w:t>В протокол</w:t>
      </w:r>
      <w:r w:rsidR="00554F40" w:rsidRPr="003F38FF">
        <w:t xml:space="preserve">е отражаются </w:t>
      </w:r>
      <w:r w:rsidR="00AF0481" w:rsidRPr="003F38FF">
        <w:t xml:space="preserve">наименование </w:t>
      </w:r>
      <w:r w:rsidR="00554F40" w:rsidRPr="003F38FF">
        <w:t>К</w:t>
      </w:r>
      <w:r w:rsidR="00F92A36" w:rsidRPr="003F38FF">
        <w:t>оллегии адвокатов;</w:t>
      </w:r>
      <w:r w:rsidR="00FC14CF" w:rsidRPr="003F38FF">
        <w:t xml:space="preserve"> </w:t>
      </w:r>
      <w:r w:rsidR="00AF0481" w:rsidRPr="003F38FF">
        <w:t>дата</w:t>
      </w:r>
      <w:r w:rsidR="00FC14CF" w:rsidRPr="003F38FF">
        <w:t xml:space="preserve">, </w:t>
      </w:r>
      <w:r w:rsidR="00F92A36" w:rsidRPr="003F38FF">
        <w:t xml:space="preserve">место проведения </w:t>
      </w:r>
      <w:r w:rsidR="00AF0481" w:rsidRPr="003F38FF">
        <w:t>заседания</w:t>
      </w:r>
      <w:r w:rsidR="00F92A36" w:rsidRPr="003F38FF">
        <w:t>;</w:t>
      </w:r>
      <w:r w:rsidRPr="003F38FF">
        <w:t xml:space="preserve"> фамилии, имена, отчества </w:t>
      </w:r>
      <w:r w:rsidR="00AF0481" w:rsidRPr="003F38FF">
        <w:t>присутствующи</w:t>
      </w:r>
      <w:r w:rsidRPr="003F38FF">
        <w:t>х</w:t>
      </w:r>
      <w:r w:rsidR="00AF0481" w:rsidRPr="003F38FF">
        <w:t xml:space="preserve"> член</w:t>
      </w:r>
      <w:r w:rsidRPr="003F38FF">
        <w:t>ов</w:t>
      </w:r>
      <w:r w:rsidR="00AF0481" w:rsidRPr="003F38FF">
        <w:t xml:space="preserve"> </w:t>
      </w:r>
      <w:r w:rsidR="00DA7DB4" w:rsidRPr="003F38FF">
        <w:t>Аттестационной комиссии</w:t>
      </w:r>
      <w:r w:rsidRPr="003F38FF">
        <w:t xml:space="preserve">; </w:t>
      </w:r>
      <w:r w:rsidR="00FC14CF" w:rsidRPr="003F38FF">
        <w:t>по каждому аттестуемому адвокату</w:t>
      </w:r>
      <w:r w:rsidR="00CE7206">
        <w:t xml:space="preserve"> указываются</w:t>
      </w:r>
      <w:r w:rsidR="00FC14CF" w:rsidRPr="003F38FF">
        <w:t xml:space="preserve">: </w:t>
      </w:r>
      <w:r w:rsidRPr="003F38FF">
        <w:t>фамили</w:t>
      </w:r>
      <w:r w:rsidR="00FC14CF" w:rsidRPr="003F38FF">
        <w:t>я</w:t>
      </w:r>
      <w:r w:rsidRPr="003F38FF">
        <w:t>, им</w:t>
      </w:r>
      <w:r w:rsidR="00FC14CF" w:rsidRPr="003F38FF">
        <w:t>я</w:t>
      </w:r>
      <w:r w:rsidRPr="003F38FF">
        <w:t>, отчеств</w:t>
      </w:r>
      <w:r w:rsidR="00FC14CF" w:rsidRPr="003F38FF">
        <w:t>о</w:t>
      </w:r>
      <w:r w:rsidRPr="003F38FF">
        <w:t xml:space="preserve">; </w:t>
      </w:r>
      <w:r w:rsidR="00CE7206">
        <w:t>количество набранных баллов</w:t>
      </w:r>
      <w:r w:rsidR="00E45F54" w:rsidRPr="003F38FF">
        <w:t xml:space="preserve"> </w:t>
      </w:r>
      <w:r w:rsidR="00554F40" w:rsidRPr="003F38FF">
        <w:t xml:space="preserve">по каждому этапу проверки знаний; </w:t>
      </w:r>
      <w:r w:rsidR="00E45F54" w:rsidRPr="003F38FF">
        <w:t xml:space="preserve">результаты голосования членов </w:t>
      </w:r>
      <w:r w:rsidR="00DA7DB4" w:rsidRPr="003F38FF">
        <w:t>Аттестационной комиссии</w:t>
      </w:r>
      <w:r w:rsidR="00AF0481" w:rsidRPr="003F38FF">
        <w:t xml:space="preserve"> (с указанием количества голосов «за» и количества голосов «против»)</w:t>
      </w:r>
      <w:r w:rsidR="00554F40" w:rsidRPr="003F38FF">
        <w:t xml:space="preserve">; </w:t>
      </w:r>
      <w:r w:rsidR="00AF0481" w:rsidRPr="003F38FF">
        <w:t xml:space="preserve">рекомендации </w:t>
      </w:r>
      <w:r w:rsidR="00DA7DB4" w:rsidRPr="003F38FF">
        <w:t>Аттестационной комиссии</w:t>
      </w:r>
      <w:r w:rsidR="002F1774" w:rsidRPr="003F38FF">
        <w:t>;</w:t>
      </w:r>
      <w:proofErr w:type="gramEnd"/>
      <w:r w:rsidRPr="003F38FF">
        <w:t xml:space="preserve"> </w:t>
      </w:r>
      <w:r w:rsidR="002F1774" w:rsidRPr="003F38FF">
        <w:t>перечень приложений к протоколу.</w:t>
      </w:r>
    </w:p>
    <w:p w:rsidR="00AF0481" w:rsidRPr="003F38FF" w:rsidRDefault="00E45F54" w:rsidP="00F92A36">
      <w:pPr>
        <w:ind w:firstLine="851"/>
        <w:jc w:val="both"/>
      </w:pPr>
      <w:r w:rsidRPr="003F38FF">
        <w:t xml:space="preserve">В протоколе могут отражаться </w:t>
      </w:r>
      <w:r w:rsidR="00AF0481" w:rsidRPr="003F38FF">
        <w:t xml:space="preserve">иные вопросы, решаемые </w:t>
      </w:r>
      <w:r w:rsidR="002F1774" w:rsidRPr="003F38FF">
        <w:t>К</w:t>
      </w:r>
      <w:r w:rsidR="00AF0481" w:rsidRPr="003F38FF">
        <w:t>омиссией в ходе заседания.</w:t>
      </w:r>
    </w:p>
    <w:p w:rsidR="00AF0481" w:rsidRPr="003F38FF" w:rsidRDefault="00AF0481" w:rsidP="00F92A36">
      <w:pPr>
        <w:ind w:firstLine="851"/>
        <w:jc w:val="both"/>
      </w:pPr>
      <w:r w:rsidRPr="003F38FF">
        <w:t xml:space="preserve">Протокол заседания </w:t>
      </w:r>
      <w:r w:rsidR="00DA7DB4" w:rsidRPr="003F38FF">
        <w:t>Аттестационной комиссии</w:t>
      </w:r>
      <w:r w:rsidR="00E45F54" w:rsidRPr="003F38FF">
        <w:t xml:space="preserve"> </w:t>
      </w:r>
      <w:r w:rsidRPr="003F38FF">
        <w:t>подписывают председатель</w:t>
      </w:r>
      <w:r w:rsidR="00E45F54" w:rsidRPr="003F38FF">
        <w:t xml:space="preserve">, члены </w:t>
      </w:r>
      <w:r w:rsidRPr="003F38FF">
        <w:t xml:space="preserve">и секретарь </w:t>
      </w:r>
      <w:r w:rsidR="00DA7DB4" w:rsidRPr="003F38FF">
        <w:t>Аттестационной комиссии</w:t>
      </w:r>
      <w:r w:rsidRPr="003F38FF">
        <w:t xml:space="preserve">. </w:t>
      </w:r>
    </w:p>
    <w:p w:rsidR="00AF0481" w:rsidRPr="003F38FF" w:rsidRDefault="00AF0481" w:rsidP="00F92A36">
      <w:pPr>
        <w:ind w:firstLine="851"/>
        <w:jc w:val="both"/>
      </w:pPr>
    </w:p>
    <w:p w:rsidR="002F1774" w:rsidRPr="003F38FF" w:rsidRDefault="00E82A66" w:rsidP="00E82A66">
      <w:pPr>
        <w:jc w:val="center"/>
        <w:rPr>
          <w:b/>
        </w:rPr>
      </w:pPr>
      <w:r w:rsidRPr="003F38FF">
        <w:rPr>
          <w:b/>
        </w:rPr>
        <w:t xml:space="preserve">Глава 5. Решение </w:t>
      </w:r>
      <w:r w:rsidR="00DA7DB4" w:rsidRPr="003F38FF">
        <w:rPr>
          <w:b/>
        </w:rPr>
        <w:t>Аттестационной комиссии</w:t>
      </w:r>
    </w:p>
    <w:p w:rsidR="00E82A66" w:rsidRPr="003F38FF" w:rsidRDefault="00E82A66" w:rsidP="00E82A66">
      <w:pPr>
        <w:jc w:val="center"/>
      </w:pPr>
    </w:p>
    <w:p w:rsidR="00995F0B" w:rsidRPr="003F38FF" w:rsidRDefault="00925F13" w:rsidP="00E10787">
      <w:pPr>
        <w:ind w:firstLine="851"/>
        <w:jc w:val="both"/>
      </w:pPr>
      <w:r w:rsidRPr="003F38FF">
        <w:t xml:space="preserve">34. </w:t>
      </w:r>
      <w:r w:rsidR="00FC14CF" w:rsidRPr="003F38FF">
        <w:t xml:space="preserve">Обсуждение итогов аттестации и голосование проводятся в отсутствие адвоката. </w:t>
      </w:r>
    </w:p>
    <w:p w:rsidR="00995F0B" w:rsidRPr="003F38FF" w:rsidRDefault="00995F0B" w:rsidP="00995F0B">
      <w:pPr>
        <w:ind w:firstLine="851"/>
        <w:jc w:val="both"/>
      </w:pPr>
      <w:r w:rsidRPr="003F38FF">
        <w:t xml:space="preserve">По результатам </w:t>
      </w:r>
      <w:r w:rsidR="004009E6">
        <w:t>голосования</w:t>
      </w:r>
      <w:r w:rsidRPr="003F38FF">
        <w:t xml:space="preserve"> членами Аттестационной комиссии принимается одно из следующих решений:</w:t>
      </w:r>
    </w:p>
    <w:p w:rsidR="00995F0B" w:rsidRPr="003F38FF" w:rsidRDefault="00995F0B" w:rsidP="00995F0B">
      <w:pPr>
        <w:pStyle w:val="a5"/>
        <w:numPr>
          <w:ilvl w:val="0"/>
          <w:numId w:val="8"/>
        </w:numPr>
        <w:jc w:val="both"/>
      </w:pPr>
      <w:r w:rsidRPr="003F38FF">
        <w:t>аттестован;</w:t>
      </w:r>
    </w:p>
    <w:p w:rsidR="00995F0B" w:rsidRPr="003F38FF" w:rsidRDefault="00995F0B" w:rsidP="00995F0B">
      <w:pPr>
        <w:pStyle w:val="a5"/>
        <w:numPr>
          <w:ilvl w:val="0"/>
          <w:numId w:val="8"/>
        </w:numPr>
        <w:ind w:left="0" w:firstLine="851"/>
        <w:jc w:val="both"/>
      </w:pPr>
      <w:r w:rsidRPr="003F38FF">
        <w:t>аттестован условно с возложением обязанности устранения выявленных недостатков и прохождения повторной аттестации через один год;</w:t>
      </w:r>
    </w:p>
    <w:p w:rsidR="00995F0B" w:rsidRPr="003F38FF" w:rsidRDefault="00995F0B" w:rsidP="00995F0B">
      <w:pPr>
        <w:pStyle w:val="a5"/>
        <w:numPr>
          <w:ilvl w:val="0"/>
          <w:numId w:val="8"/>
        </w:numPr>
        <w:jc w:val="both"/>
      </w:pPr>
      <w:r w:rsidRPr="003F38FF">
        <w:t xml:space="preserve"> не аттестован.</w:t>
      </w:r>
    </w:p>
    <w:p w:rsidR="004009E6" w:rsidRPr="003F38FF" w:rsidRDefault="004009E6" w:rsidP="004009E6">
      <w:pPr>
        <w:pStyle w:val="a3"/>
        <w:ind w:firstLine="851"/>
        <w:rPr>
          <w:sz w:val="28"/>
        </w:rPr>
      </w:pPr>
      <w:r w:rsidRPr="003F38FF">
        <w:rPr>
          <w:sz w:val="28"/>
        </w:rPr>
        <w:t>При прохождении повторной аттестации условно аттестованным адвокатом  Аттестационной комиссией принимается решение «не аттестован», если адвокат не устранил недостатки, выявленные при предыдущей аттестации,   и не выполнил рекомендации Аттестационной комиссии по предыдущей аттестации.</w:t>
      </w:r>
    </w:p>
    <w:p w:rsidR="00995F0B" w:rsidRPr="003F38FF" w:rsidRDefault="00995F0B" w:rsidP="00995F0B">
      <w:pPr>
        <w:pStyle w:val="a3"/>
        <w:ind w:firstLine="851"/>
        <w:rPr>
          <w:sz w:val="28"/>
        </w:rPr>
      </w:pPr>
      <w:r w:rsidRPr="003F38FF">
        <w:rPr>
          <w:sz w:val="28"/>
        </w:rPr>
        <w:t>Решение принимается открытым голосованием простым большинством голосов членов Аттестационной комиссии, при наличии не менее двух третей от числа утвержденного состава Аттестационной комиссии. Решение подписывается членами Аттестационной комиссии и объявляется аттестуемому адвокату непосредственно после его принятия.</w:t>
      </w:r>
    </w:p>
    <w:p w:rsidR="00995F0B" w:rsidRPr="003F38FF" w:rsidRDefault="00995F0B" w:rsidP="00995F0B">
      <w:pPr>
        <w:ind w:firstLine="851"/>
        <w:jc w:val="both"/>
      </w:pPr>
      <w:r w:rsidRPr="003F38FF">
        <w:t xml:space="preserve">Член Аттестационной комиссии, имеющий особое мнение, вправе изложить его в письменной форме. Особое мнение приобщается к материалам аттестационного дела и не объявляется аттестуемому адвокату.  </w:t>
      </w:r>
    </w:p>
    <w:p w:rsidR="00995F0B" w:rsidRPr="003F38FF" w:rsidRDefault="00995F0B" w:rsidP="00995F0B">
      <w:pPr>
        <w:ind w:firstLine="851"/>
        <w:jc w:val="both"/>
      </w:pPr>
      <w:r w:rsidRPr="003F38FF">
        <w:t>Не допускается отказ в аттестации по причинам нецелесообразности аттестации или незначительности стажа адвокатской деятельности. Решение Аттестационной комиссии об отказе в аттестации  должно быть мотивировано.</w:t>
      </w:r>
    </w:p>
    <w:p w:rsidR="00995F0B" w:rsidRDefault="00995F0B" w:rsidP="00995F0B">
      <w:pPr>
        <w:ind w:firstLine="851"/>
        <w:jc w:val="both"/>
      </w:pPr>
      <w:r w:rsidRPr="00FA2C04">
        <w:t xml:space="preserve">35. </w:t>
      </w:r>
      <w:r w:rsidR="00FA2C04" w:rsidRPr="00FA2C04">
        <w:t>Результат</w:t>
      </w:r>
      <w:r w:rsidR="005F4D60">
        <w:t>ы</w:t>
      </w:r>
      <w:r w:rsidR="00FA2C04" w:rsidRPr="00FA2C04">
        <w:t xml:space="preserve"> </w:t>
      </w:r>
      <w:r w:rsidRPr="00FA2C04">
        <w:t xml:space="preserve">аттестации </w:t>
      </w:r>
      <w:r w:rsidR="00FA2C04" w:rsidRPr="00FA2C04">
        <w:t>занос</w:t>
      </w:r>
      <w:r w:rsidR="005F4D60">
        <w:t>я</w:t>
      </w:r>
      <w:r w:rsidR="00FA2C04" w:rsidRPr="00FA2C04">
        <w:t>тся в атт</w:t>
      </w:r>
      <w:r w:rsidRPr="00FA2C04">
        <w:t xml:space="preserve">естационный лист, который подписывается председателем, секретарем </w:t>
      </w:r>
      <w:r w:rsidR="005F4D60">
        <w:t xml:space="preserve">и членами </w:t>
      </w:r>
      <w:r w:rsidRPr="00FA2C04">
        <w:t>Аттестационной комиссии</w:t>
      </w:r>
      <w:r w:rsidR="005F4D60">
        <w:t>, участвовавшими в голосовании</w:t>
      </w:r>
      <w:r w:rsidRPr="00FA2C04">
        <w:t xml:space="preserve">. </w:t>
      </w:r>
    </w:p>
    <w:p w:rsidR="00135D63" w:rsidRPr="00FA2C04" w:rsidRDefault="00135D63" w:rsidP="00995F0B">
      <w:pPr>
        <w:ind w:firstLine="851"/>
        <w:jc w:val="both"/>
      </w:pPr>
      <w:r>
        <w:lastRenderedPageBreak/>
        <w:t>Результат</w:t>
      </w:r>
      <w:r w:rsidR="005F4D60">
        <w:t>ы</w:t>
      </w:r>
      <w:r>
        <w:t xml:space="preserve"> аттестации довод</w:t>
      </w:r>
      <w:r w:rsidR="005F4D60">
        <w:t>я</w:t>
      </w:r>
      <w:r>
        <w:t xml:space="preserve">тся до </w:t>
      </w:r>
      <w:r w:rsidR="005F4D60">
        <w:t>адвоката непосредственно после принятия решения Аттестационной комиссией, о чем он расписывается в аттестационном листе.</w:t>
      </w:r>
    </w:p>
    <w:p w:rsidR="0048043D" w:rsidRDefault="0048043D" w:rsidP="00CA2E9A">
      <w:pPr>
        <w:pStyle w:val="a3"/>
        <w:ind w:firstLine="851"/>
        <w:rPr>
          <w:sz w:val="28"/>
        </w:rPr>
      </w:pPr>
    </w:p>
    <w:p w:rsidR="0048043D" w:rsidRPr="0048043D" w:rsidRDefault="0048043D" w:rsidP="0048043D">
      <w:pPr>
        <w:pStyle w:val="a3"/>
        <w:jc w:val="center"/>
        <w:rPr>
          <w:b/>
          <w:sz w:val="28"/>
        </w:rPr>
      </w:pPr>
      <w:r w:rsidRPr="0048043D">
        <w:rPr>
          <w:b/>
          <w:sz w:val="28"/>
        </w:rPr>
        <w:t>Глава 6. Заключительные положения</w:t>
      </w:r>
    </w:p>
    <w:p w:rsidR="0048043D" w:rsidRDefault="0048043D" w:rsidP="00CA2E9A">
      <w:pPr>
        <w:pStyle w:val="a3"/>
        <w:ind w:firstLine="851"/>
        <w:rPr>
          <w:sz w:val="28"/>
        </w:rPr>
      </w:pPr>
    </w:p>
    <w:p w:rsidR="00953011" w:rsidRDefault="00925F13" w:rsidP="00CA2E9A">
      <w:pPr>
        <w:pStyle w:val="a3"/>
        <w:ind w:firstLine="851"/>
        <w:rPr>
          <w:sz w:val="28"/>
        </w:rPr>
      </w:pPr>
      <w:r w:rsidRPr="003F38FF">
        <w:rPr>
          <w:sz w:val="28"/>
        </w:rPr>
        <w:t xml:space="preserve">37. </w:t>
      </w:r>
      <w:r w:rsidR="005F4D60">
        <w:rPr>
          <w:sz w:val="28"/>
        </w:rPr>
        <w:t xml:space="preserve">Об итогах аттестации </w:t>
      </w:r>
      <w:r w:rsidR="00DA7DB4" w:rsidRPr="003F38FF">
        <w:rPr>
          <w:sz w:val="28"/>
        </w:rPr>
        <w:t>Аттестационн</w:t>
      </w:r>
      <w:r w:rsidR="005F4D60">
        <w:rPr>
          <w:sz w:val="28"/>
        </w:rPr>
        <w:t xml:space="preserve">ой </w:t>
      </w:r>
      <w:r w:rsidR="004009E6">
        <w:rPr>
          <w:sz w:val="28"/>
        </w:rPr>
        <w:t>к</w:t>
      </w:r>
      <w:r w:rsidR="00E82A66" w:rsidRPr="003F38FF">
        <w:rPr>
          <w:sz w:val="28"/>
        </w:rPr>
        <w:t>омисси</w:t>
      </w:r>
      <w:r w:rsidR="005F4D60">
        <w:rPr>
          <w:sz w:val="28"/>
        </w:rPr>
        <w:t>ей</w:t>
      </w:r>
      <w:r w:rsidR="00E82A66" w:rsidRPr="003F38FF">
        <w:rPr>
          <w:sz w:val="28"/>
        </w:rPr>
        <w:t xml:space="preserve"> </w:t>
      </w:r>
      <w:r w:rsidR="005F4D60">
        <w:rPr>
          <w:sz w:val="28"/>
        </w:rPr>
        <w:t>составляется отчет по форме, утвержденной Республиканской коллегией адвокатов, который подписывается председателем, секретарем и членами Аттестационной комиссии и направляет</w:t>
      </w:r>
      <w:r w:rsidR="00953011">
        <w:rPr>
          <w:sz w:val="28"/>
        </w:rPr>
        <w:t xml:space="preserve">ся вместе </w:t>
      </w:r>
      <w:r w:rsidR="00953011" w:rsidRPr="003F38FF">
        <w:rPr>
          <w:sz w:val="28"/>
        </w:rPr>
        <w:t>материал</w:t>
      </w:r>
      <w:r w:rsidR="00953011">
        <w:rPr>
          <w:sz w:val="28"/>
        </w:rPr>
        <w:t>ами</w:t>
      </w:r>
      <w:r w:rsidR="00953011" w:rsidRPr="003F38FF">
        <w:rPr>
          <w:sz w:val="28"/>
        </w:rPr>
        <w:t xml:space="preserve"> аттестации</w:t>
      </w:r>
      <w:r w:rsidR="00953011">
        <w:rPr>
          <w:sz w:val="28"/>
        </w:rPr>
        <w:t xml:space="preserve"> в</w:t>
      </w:r>
      <w:r w:rsidR="005F4D60">
        <w:rPr>
          <w:sz w:val="28"/>
        </w:rPr>
        <w:t xml:space="preserve"> </w:t>
      </w:r>
      <w:r w:rsidR="00A25501" w:rsidRPr="003F38FF">
        <w:rPr>
          <w:sz w:val="28"/>
        </w:rPr>
        <w:t>п</w:t>
      </w:r>
      <w:r w:rsidR="00E82A66" w:rsidRPr="003F38FF">
        <w:rPr>
          <w:sz w:val="28"/>
        </w:rPr>
        <w:t>резидиум</w:t>
      </w:r>
      <w:r w:rsidR="00A25501" w:rsidRPr="003F38FF">
        <w:rPr>
          <w:sz w:val="28"/>
        </w:rPr>
        <w:t xml:space="preserve"> Коллегии адвокатов</w:t>
      </w:r>
      <w:r w:rsidR="00CA2E9A" w:rsidRPr="003F38FF">
        <w:rPr>
          <w:sz w:val="28"/>
        </w:rPr>
        <w:t xml:space="preserve"> </w:t>
      </w:r>
      <w:r w:rsidR="00953011">
        <w:rPr>
          <w:sz w:val="28"/>
        </w:rPr>
        <w:t>в течение пяти рабочих дней со дня завершения аттестации.</w:t>
      </w:r>
    </w:p>
    <w:p w:rsidR="00A25501" w:rsidRPr="003F38FF" w:rsidRDefault="00953011" w:rsidP="00CA2E9A">
      <w:pPr>
        <w:pStyle w:val="a3"/>
        <w:ind w:firstLine="851"/>
        <w:rPr>
          <w:sz w:val="28"/>
        </w:rPr>
      </w:pPr>
      <w:r>
        <w:rPr>
          <w:sz w:val="28"/>
        </w:rPr>
        <w:t xml:space="preserve">Материалы аттестации </w:t>
      </w:r>
      <w:r w:rsidR="003F38FF" w:rsidRPr="003F38FF">
        <w:rPr>
          <w:sz w:val="28"/>
        </w:rPr>
        <w:t>подлеж</w:t>
      </w:r>
      <w:r>
        <w:rPr>
          <w:sz w:val="28"/>
        </w:rPr>
        <w:t>а</w:t>
      </w:r>
      <w:r w:rsidR="003F38FF" w:rsidRPr="003F38FF">
        <w:rPr>
          <w:sz w:val="28"/>
        </w:rPr>
        <w:t xml:space="preserve">т </w:t>
      </w:r>
      <w:r w:rsidR="00E82A66" w:rsidRPr="003F38FF">
        <w:rPr>
          <w:sz w:val="28"/>
        </w:rPr>
        <w:t>хран</w:t>
      </w:r>
      <w:r w:rsidR="003F38FF" w:rsidRPr="003F38FF">
        <w:rPr>
          <w:sz w:val="28"/>
        </w:rPr>
        <w:t xml:space="preserve">ению </w:t>
      </w:r>
      <w:r w:rsidR="00E82A66" w:rsidRPr="003F38FF">
        <w:rPr>
          <w:sz w:val="28"/>
        </w:rPr>
        <w:t xml:space="preserve">в </w:t>
      </w:r>
      <w:r w:rsidR="00A25501" w:rsidRPr="003F38FF">
        <w:rPr>
          <w:sz w:val="28"/>
        </w:rPr>
        <w:t>канцелярии</w:t>
      </w:r>
      <w:r w:rsidR="00E82A66" w:rsidRPr="003F38FF">
        <w:rPr>
          <w:sz w:val="28"/>
        </w:rPr>
        <w:t xml:space="preserve"> Коллегии </w:t>
      </w:r>
      <w:r w:rsidR="00A25501" w:rsidRPr="003F38FF">
        <w:rPr>
          <w:sz w:val="28"/>
        </w:rPr>
        <w:t xml:space="preserve">адвокатов </w:t>
      </w:r>
      <w:r w:rsidR="00E82A66" w:rsidRPr="003F38FF">
        <w:rPr>
          <w:sz w:val="28"/>
        </w:rPr>
        <w:t>в течени</w:t>
      </w:r>
      <w:r w:rsidR="00A25501" w:rsidRPr="003F38FF">
        <w:rPr>
          <w:sz w:val="28"/>
        </w:rPr>
        <w:t>е</w:t>
      </w:r>
      <w:r w:rsidR="00546ED1">
        <w:rPr>
          <w:sz w:val="28"/>
        </w:rPr>
        <w:t xml:space="preserve"> </w:t>
      </w:r>
      <w:r w:rsidR="00A25501" w:rsidRPr="003F38FF">
        <w:rPr>
          <w:sz w:val="28"/>
        </w:rPr>
        <w:t xml:space="preserve">пятнадцати </w:t>
      </w:r>
      <w:r w:rsidR="00E82A66" w:rsidRPr="003F38FF">
        <w:rPr>
          <w:sz w:val="28"/>
        </w:rPr>
        <w:t>лет</w:t>
      </w:r>
      <w:r>
        <w:rPr>
          <w:sz w:val="28"/>
        </w:rPr>
        <w:t xml:space="preserve"> со дня завершения аттестации</w:t>
      </w:r>
      <w:r w:rsidR="00E82A66" w:rsidRPr="003F38FF">
        <w:rPr>
          <w:sz w:val="28"/>
        </w:rPr>
        <w:t xml:space="preserve">. </w:t>
      </w:r>
      <w:r w:rsidR="00A25501" w:rsidRPr="003F38FF">
        <w:rPr>
          <w:sz w:val="28"/>
        </w:rPr>
        <w:t>Копия р</w:t>
      </w:r>
      <w:r w:rsidR="00E82A66" w:rsidRPr="003F38FF">
        <w:rPr>
          <w:sz w:val="28"/>
        </w:rPr>
        <w:t>ешени</w:t>
      </w:r>
      <w:r w:rsidR="003F38FF" w:rsidRPr="003F38FF">
        <w:rPr>
          <w:sz w:val="28"/>
        </w:rPr>
        <w:t>я</w:t>
      </w:r>
      <w:r w:rsidR="00E82A66" w:rsidRPr="003F38FF">
        <w:rPr>
          <w:sz w:val="28"/>
        </w:rPr>
        <w:t xml:space="preserve"> </w:t>
      </w:r>
      <w:r w:rsidR="00DA7DB4" w:rsidRPr="003F38FF">
        <w:rPr>
          <w:sz w:val="28"/>
        </w:rPr>
        <w:t>Аттестационной комиссии</w:t>
      </w:r>
      <w:r w:rsidR="00E82A66" w:rsidRPr="003F38FF">
        <w:rPr>
          <w:sz w:val="28"/>
        </w:rPr>
        <w:t xml:space="preserve"> п</w:t>
      </w:r>
      <w:r w:rsidR="00A25501" w:rsidRPr="003F38FF">
        <w:rPr>
          <w:sz w:val="28"/>
        </w:rPr>
        <w:t xml:space="preserve">риобщается </w:t>
      </w:r>
      <w:r w:rsidR="003F38FF" w:rsidRPr="003F38FF">
        <w:rPr>
          <w:sz w:val="28"/>
        </w:rPr>
        <w:t xml:space="preserve">кадровой службой Коллегии адвокатов </w:t>
      </w:r>
      <w:r w:rsidR="00A25501" w:rsidRPr="003F38FF">
        <w:rPr>
          <w:sz w:val="28"/>
        </w:rPr>
        <w:t>к</w:t>
      </w:r>
      <w:r w:rsidR="00E82A66" w:rsidRPr="003F38FF">
        <w:rPr>
          <w:sz w:val="28"/>
        </w:rPr>
        <w:t xml:space="preserve"> личн</w:t>
      </w:r>
      <w:r w:rsidR="00A25501" w:rsidRPr="003F38FF">
        <w:rPr>
          <w:sz w:val="28"/>
        </w:rPr>
        <w:t>ому делу</w:t>
      </w:r>
      <w:r w:rsidR="00E82A66" w:rsidRPr="003F38FF">
        <w:rPr>
          <w:sz w:val="28"/>
        </w:rPr>
        <w:t xml:space="preserve"> адвокат</w:t>
      </w:r>
      <w:r w:rsidR="00A25501" w:rsidRPr="003F38FF">
        <w:rPr>
          <w:sz w:val="28"/>
        </w:rPr>
        <w:t>а.</w:t>
      </w:r>
    </w:p>
    <w:p w:rsidR="003F38FF" w:rsidRPr="003F38FF" w:rsidRDefault="004D1D3C" w:rsidP="003F38FF">
      <w:pPr>
        <w:pStyle w:val="a3"/>
        <w:ind w:firstLine="851"/>
        <w:rPr>
          <w:sz w:val="28"/>
        </w:rPr>
      </w:pPr>
      <w:r w:rsidRPr="003F38FF">
        <w:rPr>
          <w:sz w:val="28"/>
        </w:rPr>
        <w:t xml:space="preserve">38. </w:t>
      </w:r>
      <w:r w:rsidR="003F38FF" w:rsidRPr="003F38FF">
        <w:rPr>
          <w:sz w:val="28"/>
        </w:rPr>
        <w:t>В случае несогласия</w:t>
      </w:r>
      <w:r w:rsidR="008B55EF">
        <w:rPr>
          <w:sz w:val="28"/>
        </w:rPr>
        <w:t xml:space="preserve"> неаттестованного адвоката </w:t>
      </w:r>
      <w:r w:rsidR="003F38FF" w:rsidRPr="003F38FF">
        <w:rPr>
          <w:sz w:val="28"/>
        </w:rPr>
        <w:t xml:space="preserve">с решением Аттестационной комиссии, </w:t>
      </w:r>
      <w:r w:rsidR="008B55EF">
        <w:rPr>
          <w:sz w:val="28"/>
        </w:rPr>
        <w:t>он вправе</w:t>
      </w:r>
      <w:r w:rsidR="003F38FF" w:rsidRPr="003F38FF">
        <w:rPr>
          <w:sz w:val="28"/>
        </w:rPr>
        <w:t xml:space="preserve"> обжаловать их в президи</w:t>
      </w:r>
      <w:r w:rsidR="008B55EF">
        <w:rPr>
          <w:sz w:val="28"/>
        </w:rPr>
        <w:t>ум Коллегии адвокатов в течение пятнадцати календарных со дня получения решения</w:t>
      </w:r>
      <w:r w:rsidR="003F38FF" w:rsidRPr="003F38FF">
        <w:rPr>
          <w:sz w:val="28"/>
        </w:rPr>
        <w:t>.</w:t>
      </w:r>
    </w:p>
    <w:p w:rsidR="00A25501" w:rsidRPr="003F38FF" w:rsidRDefault="00E82A66" w:rsidP="00A25501">
      <w:pPr>
        <w:pStyle w:val="a3"/>
        <w:ind w:firstLine="709"/>
        <w:rPr>
          <w:sz w:val="28"/>
        </w:rPr>
      </w:pPr>
      <w:r w:rsidRPr="003F38FF">
        <w:rPr>
          <w:sz w:val="28"/>
        </w:rPr>
        <w:t xml:space="preserve">Президиум </w:t>
      </w:r>
      <w:r w:rsidR="00A25501" w:rsidRPr="003F38FF">
        <w:rPr>
          <w:sz w:val="28"/>
        </w:rPr>
        <w:t xml:space="preserve">Коллегии адвокатов </w:t>
      </w:r>
      <w:r w:rsidRPr="003F38FF">
        <w:rPr>
          <w:sz w:val="28"/>
        </w:rPr>
        <w:t xml:space="preserve">по результатам рассмотрения жалобы вправе направить адвоката на </w:t>
      </w:r>
      <w:r w:rsidR="00A25501" w:rsidRPr="003F38FF">
        <w:rPr>
          <w:sz w:val="28"/>
        </w:rPr>
        <w:t>внеочередную аттестацию.</w:t>
      </w:r>
    </w:p>
    <w:p w:rsidR="00953011" w:rsidRDefault="00A13CE2" w:rsidP="00270306">
      <w:pPr>
        <w:ind w:firstLine="851"/>
        <w:jc w:val="both"/>
      </w:pPr>
      <w:r w:rsidRPr="003F38FF">
        <w:t xml:space="preserve">39. </w:t>
      </w:r>
      <w:r w:rsidR="00953011">
        <w:t>Отчет Аттестационной комиссии подлежит рассмотрению президиумом Коллегии адвокатов, по результатам которого, принимает следующие решения:</w:t>
      </w:r>
    </w:p>
    <w:p w:rsidR="0037590C" w:rsidRDefault="00953011" w:rsidP="00270306">
      <w:pPr>
        <w:ind w:firstLine="851"/>
        <w:jc w:val="both"/>
        <w:rPr>
          <w:rFonts w:cs="Times New Roman"/>
          <w:spacing w:val="2"/>
          <w:szCs w:val="28"/>
          <w:shd w:val="clear" w:color="auto" w:fill="FFFFFF"/>
        </w:rPr>
      </w:pPr>
      <w:r>
        <w:t xml:space="preserve">1) </w:t>
      </w:r>
      <w:r w:rsidR="009325A0">
        <w:t xml:space="preserve">об исключении </w:t>
      </w:r>
      <w:r w:rsidR="0037590C">
        <w:t xml:space="preserve">неаттестованных адвокатов </w:t>
      </w:r>
      <w:r w:rsidR="009325A0">
        <w:t xml:space="preserve">из Коллегии адвокатов </w:t>
      </w:r>
      <w:r w:rsidR="009325A0" w:rsidRPr="003F38FF">
        <w:t xml:space="preserve">в связи с </w:t>
      </w:r>
      <w:r w:rsidR="009325A0" w:rsidRPr="003F38FF">
        <w:rPr>
          <w:rFonts w:cs="Times New Roman"/>
          <w:spacing w:val="2"/>
          <w:szCs w:val="28"/>
          <w:shd w:val="clear" w:color="auto" w:fill="FFFFFF"/>
        </w:rPr>
        <w:t>обнаружившейся невозможност</w:t>
      </w:r>
      <w:r w:rsidR="009325A0">
        <w:rPr>
          <w:rFonts w:cs="Times New Roman"/>
          <w:spacing w:val="2"/>
          <w:szCs w:val="28"/>
          <w:shd w:val="clear" w:color="auto" w:fill="FFFFFF"/>
        </w:rPr>
        <w:t>и</w:t>
      </w:r>
      <w:r w:rsidR="009325A0" w:rsidRPr="003F38FF">
        <w:rPr>
          <w:rFonts w:cs="Times New Roman"/>
          <w:spacing w:val="2"/>
          <w:szCs w:val="28"/>
          <w:shd w:val="clear" w:color="auto" w:fill="FFFFFF"/>
        </w:rPr>
        <w:t xml:space="preserve"> исполнения </w:t>
      </w:r>
      <w:r w:rsidR="0037590C">
        <w:rPr>
          <w:rFonts w:cs="Times New Roman"/>
          <w:spacing w:val="2"/>
          <w:szCs w:val="28"/>
          <w:shd w:val="clear" w:color="auto" w:fill="FFFFFF"/>
        </w:rPr>
        <w:t>ими</w:t>
      </w:r>
      <w:r w:rsidR="009325A0" w:rsidRPr="003F38FF">
        <w:rPr>
          <w:rFonts w:cs="Times New Roman"/>
          <w:spacing w:val="2"/>
          <w:szCs w:val="28"/>
          <w:shd w:val="clear" w:color="auto" w:fill="FFFFFF"/>
        </w:rPr>
        <w:t xml:space="preserve"> своих профессиональных обязанностей вследствие недостаточной квалификации</w:t>
      </w:r>
      <w:r w:rsidR="009325A0">
        <w:rPr>
          <w:rFonts w:cs="Times New Roman"/>
          <w:spacing w:val="2"/>
          <w:szCs w:val="28"/>
          <w:shd w:val="clear" w:color="auto" w:fill="FFFFFF"/>
        </w:rPr>
        <w:t xml:space="preserve"> </w:t>
      </w:r>
      <w:r w:rsidR="0037590C">
        <w:rPr>
          <w:rFonts w:cs="Times New Roman"/>
          <w:spacing w:val="2"/>
          <w:szCs w:val="28"/>
          <w:shd w:val="clear" w:color="auto" w:fill="FFFFFF"/>
        </w:rPr>
        <w:t xml:space="preserve">и </w:t>
      </w:r>
      <w:r w:rsidR="009325A0">
        <w:rPr>
          <w:rFonts w:cs="Times New Roman"/>
          <w:spacing w:val="2"/>
          <w:szCs w:val="28"/>
          <w:shd w:val="clear" w:color="auto" w:fill="FFFFFF"/>
        </w:rPr>
        <w:t>направлени</w:t>
      </w:r>
      <w:r w:rsidR="0037590C">
        <w:rPr>
          <w:rFonts w:cs="Times New Roman"/>
          <w:spacing w:val="2"/>
          <w:szCs w:val="28"/>
          <w:shd w:val="clear" w:color="auto" w:fill="FFFFFF"/>
        </w:rPr>
        <w:t>и</w:t>
      </w:r>
      <w:r w:rsidR="009325A0">
        <w:rPr>
          <w:rFonts w:cs="Times New Roman"/>
          <w:spacing w:val="2"/>
          <w:szCs w:val="28"/>
          <w:shd w:val="clear" w:color="auto" w:fill="FFFFFF"/>
        </w:rPr>
        <w:t xml:space="preserve"> в Министерство юстиции Республики Казахстан ходатайства о </w:t>
      </w:r>
      <w:r w:rsidR="009325A0" w:rsidRPr="003F38FF">
        <w:t xml:space="preserve">прекращении действия лицензии </w:t>
      </w:r>
      <w:r w:rsidR="009325A0">
        <w:t>адвоката</w:t>
      </w:r>
      <w:r w:rsidR="009325A0" w:rsidRPr="0048043D">
        <w:rPr>
          <w:rFonts w:cs="Times New Roman"/>
          <w:spacing w:val="2"/>
          <w:szCs w:val="28"/>
          <w:shd w:val="clear" w:color="auto" w:fill="FFFFFF"/>
        </w:rPr>
        <w:t xml:space="preserve"> в судебном порядке</w:t>
      </w:r>
      <w:r w:rsidR="0037590C">
        <w:rPr>
          <w:rFonts w:cs="Times New Roman"/>
          <w:spacing w:val="2"/>
          <w:szCs w:val="28"/>
          <w:shd w:val="clear" w:color="auto" w:fill="FFFFFF"/>
        </w:rPr>
        <w:t>;</w:t>
      </w:r>
    </w:p>
    <w:p w:rsidR="009325A0" w:rsidRDefault="0037590C" w:rsidP="00270306">
      <w:pPr>
        <w:ind w:firstLine="851"/>
        <w:jc w:val="both"/>
      </w:pPr>
      <w:r>
        <w:rPr>
          <w:rFonts w:cs="Times New Roman"/>
          <w:spacing w:val="2"/>
          <w:szCs w:val="28"/>
          <w:shd w:val="clear" w:color="auto" w:fill="FFFFFF"/>
        </w:rPr>
        <w:t xml:space="preserve">2) </w:t>
      </w:r>
      <w:r w:rsidR="00953011">
        <w:t>об утверждении перечня мероприятий по итогам аттестации, включаю</w:t>
      </w:r>
      <w:r w:rsidR="009325A0">
        <w:t>щего в себя организацию тренингов, семинаров</w:t>
      </w:r>
      <w:r>
        <w:t xml:space="preserve"> в Коллегии адвокатов</w:t>
      </w:r>
      <w:r w:rsidR="009325A0">
        <w:t xml:space="preserve">, направление условно аттестованных адвокатов на </w:t>
      </w:r>
      <w:r>
        <w:t xml:space="preserve">обучающие </w:t>
      </w:r>
      <w:r w:rsidR="009325A0">
        <w:t>курсы, организуемые Республиканской коллегией адвокатов, и другие мероприятия</w:t>
      </w:r>
      <w:r>
        <w:t>, с указанием лиц, ответственных за их реализацию</w:t>
      </w:r>
      <w:r w:rsidR="009325A0">
        <w:t xml:space="preserve">; </w:t>
      </w:r>
    </w:p>
    <w:p w:rsidR="009325A0" w:rsidRDefault="0037590C" w:rsidP="00270306">
      <w:pPr>
        <w:ind w:firstLine="851"/>
        <w:jc w:val="both"/>
      </w:pPr>
      <w:r>
        <w:t>3</w:t>
      </w:r>
      <w:r w:rsidR="009325A0">
        <w:t>) об организации системы наставничества ил</w:t>
      </w:r>
      <w:proofErr w:type="gramStart"/>
      <w:r w:rsidR="009325A0">
        <w:t>и о ее</w:t>
      </w:r>
      <w:proofErr w:type="gramEnd"/>
      <w:r w:rsidR="009325A0">
        <w:t xml:space="preserve"> усовершенствовании;</w:t>
      </w:r>
    </w:p>
    <w:p w:rsidR="00953011" w:rsidRDefault="00953011" w:rsidP="0037590C">
      <w:pPr>
        <w:ind w:firstLine="851"/>
        <w:jc w:val="both"/>
      </w:pPr>
      <w:r>
        <w:t xml:space="preserve"> </w:t>
      </w:r>
      <w:r w:rsidR="0037590C">
        <w:t>4</w:t>
      </w:r>
      <w:r w:rsidR="009325A0">
        <w:t xml:space="preserve">) </w:t>
      </w:r>
      <w:r>
        <w:t>о</w:t>
      </w:r>
      <w:r w:rsidR="0037590C">
        <w:t xml:space="preserve"> </w:t>
      </w:r>
      <w:r>
        <w:t xml:space="preserve">размещении </w:t>
      </w:r>
      <w:r w:rsidR="009325A0">
        <w:t xml:space="preserve">отчета Аттестационной комиссии в информационном стенде Коллегии адвокатов, юридических консультаций, адвокатской конторы, а также в </w:t>
      </w:r>
      <w:proofErr w:type="spellStart"/>
      <w:r w:rsidR="009325A0">
        <w:t>интернет-ресурсе</w:t>
      </w:r>
      <w:proofErr w:type="spellEnd"/>
      <w:r w:rsidR="009325A0">
        <w:t xml:space="preserve"> Респ</w:t>
      </w:r>
      <w:r w:rsidR="0037590C">
        <w:t>убликанской коллегии адвокатов</w:t>
      </w:r>
      <w:r w:rsidR="0048043D">
        <w:t>.</w:t>
      </w:r>
    </w:p>
    <w:p w:rsidR="0048043D" w:rsidRDefault="0048043D" w:rsidP="00270306">
      <w:pPr>
        <w:ind w:firstLine="851"/>
        <w:jc w:val="both"/>
      </w:pPr>
      <w:r>
        <w:t xml:space="preserve"> </w:t>
      </w:r>
    </w:p>
    <w:p w:rsidR="00E82A66" w:rsidRPr="003F38FF" w:rsidRDefault="00E82A66" w:rsidP="00E82A66">
      <w:pPr>
        <w:pStyle w:val="a5"/>
        <w:ind w:left="1211"/>
        <w:jc w:val="both"/>
      </w:pPr>
    </w:p>
    <w:p w:rsidR="00E82A66" w:rsidRPr="003F38FF" w:rsidRDefault="00E82A66" w:rsidP="00E82A66">
      <w:pPr>
        <w:pStyle w:val="a5"/>
        <w:ind w:left="1211"/>
        <w:jc w:val="both"/>
      </w:pPr>
    </w:p>
    <w:p w:rsidR="00BB279C" w:rsidRPr="003F38FF" w:rsidRDefault="00BB279C" w:rsidP="00E82A66">
      <w:pPr>
        <w:pStyle w:val="a5"/>
        <w:ind w:left="1211"/>
        <w:jc w:val="both"/>
      </w:pPr>
    </w:p>
    <w:p w:rsidR="00BB279C" w:rsidRPr="003F38FF" w:rsidRDefault="00BB279C" w:rsidP="00E82A66">
      <w:pPr>
        <w:pStyle w:val="a5"/>
        <w:ind w:left="1211"/>
        <w:jc w:val="both"/>
      </w:pPr>
    </w:p>
    <w:p w:rsidR="00BB279C" w:rsidRPr="003F38FF" w:rsidRDefault="00BB279C" w:rsidP="00E82A66">
      <w:pPr>
        <w:pStyle w:val="a5"/>
        <w:ind w:left="1211"/>
        <w:jc w:val="both"/>
      </w:pPr>
    </w:p>
    <w:p w:rsidR="00FA2C04" w:rsidRPr="00E1643C" w:rsidRDefault="00FA2C04" w:rsidP="00FA2C04">
      <w:pPr>
        <w:ind w:firstLine="5529"/>
        <w:jc w:val="center"/>
        <w:rPr>
          <w:sz w:val="24"/>
          <w:szCs w:val="24"/>
        </w:rPr>
      </w:pPr>
      <w:r w:rsidRPr="00E1643C">
        <w:rPr>
          <w:sz w:val="24"/>
          <w:szCs w:val="24"/>
        </w:rPr>
        <w:lastRenderedPageBreak/>
        <w:t>Приложение 1</w:t>
      </w:r>
    </w:p>
    <w:p w:rsidR="00FA2C04" w:rsidRPr="00E1643C" w:rsidRDefault="00FA2C04" w:rsidP="00FA2C04">
      <w:pPr>
        <w:ind w:firstLine="5529"/>
        <w:jc w:val="center"/>
        <w:rPr>
          <w:sz w:val="24"/>
          <w:szCs w:val="24"/>
        </w:rPr>
      </w:pPr>
      <w:r w:rsidRPr="00E1643C">
        <w:rPr>
          <w:sz w:val="24"/>
          <w:szCs w:val="24"/>
        </w:rPr>
        <w:t>к Положению о порядке</w:t>
      </w:r>
    </w:p>
    <w:p w:rsidR="00FA2C04" w:rsidRPr="00E1643C" w:rsidRDefault="00FA2C04" w:rsidP="00FA2C04">
      <w:pPr>
        <w:ind w:firstLine="5529"/>
        <w:jc w:val="center"/>
        <w:rPr>
          <w:sz w:val="24"/>
          <w:szCs w:val="24"/>
        </w:rPr>
      </w:pPr>
      <w:r w:rsidRPr="00E1643C">
        <w:rPr>
          <w:sz w:val="24"/>
          <w:szCs w:val="24"/>
        </w:rPr>
        <w:t>проведения аттестации адвокатов</w:t>
      </w:r>
    </w:p>
    <w:p w:rsidR="00FA2C04" w:rsidRPr="003F38FF" w:rsidRDefault="00FA2C04" w:rsidP="00FA2C04"/>
    <w:p w:rsidR="00FA2C04" w:rsidRDefault="00FA2C04" w:rsidP="00BD2CCD">
      <w:pPr>
        <w:spacing w:line="276" w:lineRule="auto"/>
        <w:jc w:val="center"/>
      </w:pPr>
      <w:r w:rsidRPr="003F38FF">
        <w:t>АТТЕСТАЦИОННЫЙ ЛИСТ</w:t>
      </w:r>
    </w:p>
    <w:p w:rsidR="00FA2C04" w:rsidRPr="003F38FF" w:rsidRDefault="00FA2C04" w:rsidP="00BD2CCD">
      <w:pPr>
        <w:spacing w:line="276" w:lineRule="auto"/>
        <w:jc w:val="both"/>
      </w:pPr>
      <w:r>
        <w:t>______________________</w:t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p w:rsidR="00FA2C04" w:rsidRPr="0037220D" w:rsidRDefault="00FA2C04" w:rsidP="00BD2CCD">
      <w:pPr>
        <w:spacing w:line="276" w:lineRule="auto"/>
        <w:jc w:val="both"/>
        <w:rPr>
          <w:sz w:val="24"/>
          <w:szCs w:val="24"/>
        </w:rPr>
      </w:pPr>
      <w:r w:rsidRPr="0037220D">
        <w:rPr>
          <w:sz w:val="24"/>
          <w:szCs w:val="24"/>
        </w:rPr>
        <w:t>(название населенного пункта)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(дата аттестации)</w:t>
      </w:r>
    </w:p>
    <w:p w:rsidR="00FA2C04" w:rsidRDefault="00FA2C04" w:rsidP="00BD2CCD">
      <w:pPr>
        <w:spacing w:line="276" w:lineRule="auto"/>
      </w:pPr>
    </w:p>
    <w:p w:rsidR="00FA2C04" w:rsidRPr="003F38FF" w:rsidRDefault="00FA2C04" w:rsidP="00BD2CCD">
      <w:pPr>
        <w:spacing w:line="276" w:lineRule="auto"/>
      </w:pPr>
      <w:r w:rsidRPr="003F38FF">
        <w:t>1. Фамилия, имя, отчество _________________________________________</w:t>
      </w:r>
      <w:r>
        <w:t>___</w:t>
      </w:r>
      <w:r w:rsidRPr="003F38FF">
        <w:t>_</w:t>
      </w:r>
    </w:p>
    <w:p w:rsidR="00FA2C04" w:rsidRDefault="00FA2C04" w:rsidP="00BD2CCD">
      <w:pPr>
        <w:spacing w:line="276" w:lineRule="auto"/>
      </w:pPr>
      <w:r w:rsidRPr="003F38FF">
        <w:t>2. Год рождения ____________________________________________________</w:t>
      </w:r>
      <w:r>
        <w:t>__</w:t>
      </w:r>
    </w:p>
    <w:p w:rsidR="00FA2C04" w:rsidRPr="003F38FF" w:rsidRDefault="00FA2C04" w:rsidP="00BD2CCD">
      <w:pPr>
        <w:spacing w:line="276" w:lineRule="auto"/>
      </w:pPr>
      <w:r>
        <w:t xml:space="preserve">3. </w:t>
      </w:r>
      <w:r w:rsidRPr="003F38FF">
        <w:t>Образование _____________________________________________________</w:t>
      </w:r>
      <w:r>
        <w:t>__</w:t>
      </w:r>
    </w:p>
    <w:p w:rsidR="00FA2C04" w:rsidRPr="003F38FF" w:rsidRDefault="00FA2C04" w:rsidP="00BD2CCD">
      <w:pPr>
        <w:spacing w:line="276" w:lineRule="auto"/>
      </w:pPr>
      <w:r>
        <w:t>4</w:t>
      </w:r>
      <w:r w:rsidRPr="003F38FF">
        <w:t xml:space="preserve">. </w:t>
      </w:r>
      <w:r>
        <w:t>Ученая степень, ученое звание __</w:t>
      </w:r>
      <w:r w:rsidRPr="003F38FF">
        <w:t>____________________________________</w:t>
      </w:r>
      <w:r>
        <w:t>__</w:t>
      </w:r>
    </w:p>
    <w:p w:rsidR="00FA2C04" w:rsidRDefault="00FA2C04" w:rsidP="00BD2CCD">
      <w:pPr>
        <w:spacing w:line="276" w:lineRule="auto"/>
      </w:pPr>
      <w:r>
        <w:t>5. Дата вступления в коллегию адвокатов ________________________________</w:t>
      </w:r>
    </w:p>
    <w:p w:rsidR="00FA2C04" w:rsidRDefault="00FA2C04" w:rsidP="00BD2CCD">
      <w:pPr>
        <w:spacing w:line="276" w:lineRule="auto"/>
      </w:pPr>
      <w:r>
        <w:t>6</w:t>
      </w:r>
      <w:r w:rsidRPr="003F38FF">
        <w:t xml:space="preserve">. </w:t>
      </w:r>
      <w:r>
        <w:t>Общий стаж по юридической специальности ___________________________</w:t>
      </w:r>
    </w:p>
    <w:p w:rsidR="00FA2C04" w:rsidRPr="003F38FF" w:rsidRDefault="00FA2C04" w:rsidP="00BD2CCD">
      <w:pPr>
        <w:spacing w:line="276" w:lineRule="auto"/>
      </w:pPr>
      <w:r w:rsidRPr="003F38FF">
        <w:t xml:space="preserve">     </w:t>
      </w:r>
      <w:r>
        <w:t>и</w:t>
      </w:r>
      <w:r w:rsidRPr="003F38FF">
        <w:t>з них в адвокатуре ___________________________________________</w:t>
      </w:r>
      <w:r>
        <w:t>_____</w:t>
      </w:r>
    </w:p>
    <w:p w:rsidR="00FA2C04" w:rsidRPr="003F38FF" w:rsidRDefault="00FA2C04" w:rsidP="00BD2CCD">
      <w:pPr>
        <w:spacing w:line="276" w:lineRule="auto"/>
      </w:pPr>
      <w:r>
        <w:t>7</w:t>
      </w:r>
      <w:r w:rsidRPr="003F38FF">
        <w:t>. Повышение квалификации __________________________________________</w:t>
      </w:r>
      <w:r>
        <w:t>_</w:t>
      </w:r>
    </w:p>
    <w:p w:rsidR="00FA2C04" w:rsidRPr="003F38FF" w:rsidRDefault="00FA2C04" w:rsidP="00BD2CCD">
      <w:pPr>
        <w:spacing w:line="276" w:lineRule="auto"/>
      </w:pPr>
      <w:r w:rsidRPr="003F38FF">
        <w:t>____________________________________________________________________</w:t>
      </w:r>
    </w:p>
    <w:p w:rsidR="00FA2C04" w:rsidRPr="003F38FF" w:rsidRDefault="00FA2C04" w:rsidP="00BD2CCD">
      <w:pPr>
        <w:spacing w:line="276" w:lineRule="auto"/>
      </w:pPr>
      <w:r w:rsidRPr="003F38FF">
        <w:t>____________________________________________________________________</w:t>
      </w:r>
    </w:p>
    <w:p w:rsidR="00FA2C04" w:rsidRPr="003F38FF" w:rsidRDefault="00FA2C04" w:rsidP="00BD2CCD">
      <w:pPr>
        <w:spacing w:line="276" w:lineRule="auto"/>
      </w:pPr>
      <w:r>
        <w:t>8</w:t>
      </w:r>
      <w:r w:rsidRPr="003F38FF">
        <w:t>. Дисциплинарные взыскания за аттестуемый период (5 лет) __________</w:t>
      </w:r>
      <w:r>
        <w:t>_____</w:t>
      </w:r>
    </w:p>
    <w:p w:rsidR="00FA2C04" w:rsidRPr="003F38FF" w:rsidRDefault="00FA2C04" w:rsidP="00BD2CCD">
      <w:pPr>
        <w:spacing w:line="276" w:lineRule="auto"/>
      </w:pPr>
      <w:r w:rsidRPr="003F38FF">
        <w:t>____________________________________________________________________</w:t>
      </w:r>
    </w:p>
    <w:p w:rsidR="00FA2C04" w:rsidRPr="003F38FF" w:rsidRDefault="00FA2C04" w:rsidP="00BD2CCD">
      <w:pPr>
        <w:spacing w:line="276" w:lineRule="auto"/>
      </w:pPr>
      <w:r w:rsidRPr="003F38FF">
        <w:t>____________________________________________________________________</w:t>
      </w:r>
    </w:p>
    <w:p w:rsidR="00FA2C04" w:rsidRPr="003F38FF" w:rsidRDefault="00FA2C04" w:rsidP="00BD2CCD">
      <w:pPr>
        <w:spacing w:line="276" w:lineRule="auto"/>
      </w:pPr>
      <w:r>
        <w:t>9</w:t>
      </w:r>
      <w:r w:rsidRPr="003F38FF">
        <w:t>. Результаты голосования:</w:t>
      </w:r>
    </w:p>
    <w:p w:rsidR="00FA2C04" w:rsidRPr="003F38FF" w:rsidRDefault="00FA2C04" w:rsidP="00BD2CCD">
      <w:pPr>
        <w:spacing w:line="276" w:lineRule="auto"/>
      </w:pPr>
      <w:r w:rsidRPr="003F38FF">
        <w:t>"за аттестацию" ____________________________________________________</w:t>
      </w:r>
      <w:r>
        <w:t>__</w:t>
      </w:r>
    </w:p>
    <w:p w:rsidR="00FA2C04" w:rsidRPr="003F38FF" w:rsidRDefault="00FA2C04" w:rsidP="00BD2CCD">
      <w:pPr>
        <w:spacing w:line="276" w:lineRule="auto"/>
      </w:pPr>
      <w:r w:rsidRPr="003F38FF">
        <w:t>"против аттестации" ________________________________________________</w:t>
      </w:r>
      <w:r>
        <w:t>__</w:t>
      </w:r>
    </w:p>
    <w:p w:rsidR="00FA2C04" w:rsidRPr="003F38FF" w:rsidRDefault="00FA2C04" w:rsidP="00BD2CCD">
      <w:pPr>
        <w:spacing w:line="276" w:lineRule="auto"/>
      </w:pPr>
      <w:r>
        <w:t>10</w:t>
      </w:r>
      <w:r w:rsidRPr="003F38FF">
        <w:t>. Решение аттестационной комиссии _________________________________</w:t>
      </w:r>
      <w:r>
        <w:t>__</w:t>
      </w:r>
    </w:p>
    <w:p w:rsidR="00FA2C04" w:rsidRPr="0037220D" w:rsidRDefault="00FA2C04" w:rsidP="00BD2CCD">
      <w:pPr>
        <w:spacing w:line="276" w:lineRule="auto"/>
        <w:rPr>
          <w:i/>
          <w:sz w:val="24"/>
          <w:szCs w:val="24"/>
        </w:rPr>
      </w:pPr>
      <w:r w:rsidRPr="003F38FF">
        <w:t xml:space="preserve">                                      </w:t>
      </w:r>
      <w:r>
        <w:tab/>
      </w:r>
      <w:r>
        <w:tab/>
      </w:r>
      <w:r>
        <w:tab/>
      </w:r>
      <w:r>
        <w:tab/>
      </w:r>
      <w:r w:rsidRPr="003F38FF">
        <w:t xml:space="preserve"> </w:t>
      </w:r>
      <w:r w:rsidRPr="0037220D">
        <w:rPr>
          <w:i/>
          <w:sz w:val="24"/>
          <w:szCs w:val="24"/>
        </w:rPr>
        <w:t>(аттестован, не аттестован)</w:t>
      </w:r>
    </w:p>
    <w:p w:rsidR="00FA2C04" w:rsidRPr="003F38FF" w:rsidRDefault="00FA2C04" w:rsidP="00BD2CCD">
      <w:pPr>
        <w:spacing w:line="276" w:lineRule="auto"/>
      </w:pPr>
      <w:r>
        <w:t>11</w:t>
      </w:r>
      <w:r w:rsidRPr="003F38FF">
        <w:t>. Рекомендации аттестационной комиссии ___________________________</w:t>
      </w:r>
      <w:r>
        <w:t>__</w:t>
      </w:r>
    </w:p>
    <w:p w:rsidR="00FA2C04" w:rsidRPr="003F38FF" w:rsidRDefault="00FA2C04" w:rsidP="00BD2CCD">
      <w:pPr>
        <w:spacing w:line="276" w:lineRule="auto"/>
      </w:pPr>
      <w:r w:rsidRPr="003F38FF">
        <w:t>____________________________________________________________________</w:t>
      </w:r>
    </w:p>
    <w:p w:rsidR="00FA2C04" w:rsidRPr="003F38FF" w:rsidRDefault="00FA2C04" w:rsidP="00BD2CCD">
      <w:pPr>
        <w:spacing w:line="276" w:lineRule="auto"/>
      </w:pPr>
    </w:p>
    <w:p w:rsidR="00FA2C04" w:rsidRPr="003F38FF" w:rsidRDefault="00FA2C04" w:rsidP="00BD2CCD">
      <w:pPr>
        <w:spacing w:line="276" w:lineRule="auto"/>
      </w:pPr>
      <w:r w:rsidRPr="003F38FF">
        <w:t>Председатель аттестационной комиссии _______________________________</w:t>
      </w:r>
      <w:r>
        <w:t>__</w:t>
      </w:r>
    </w:p>
    <w:p w:rsidR="00FA2C04" w:rsidRPr="003F38FF" w:rsidRDefault="00FA2C04" w:rsidP="00BD2CCD">
      <w:pPr>
        <w:spacing w:line="276" w:lineRule="auto"/>
      </w:pPr>
      <w:r w:rsidRPr="003F38FF">
        <w:t xml:space="preserve">Члены аттестационной комиссии: </w:t>
      </w:r>
      <w:r>
        <w:tab/>
      </w:r>
      <w:r w:rsidRPr="003F38FF">
        <w:t>_____________________________________</w:t>
      </w:r>
      <w:r>
        <w:t>_</w:t>
      </w:r>
    </w:p>
    <w:p w:rsidR="00FA2C04" w:rsidRDefault="00FA2C04" w:rsidP="00BD2CCD">
      <w:pPr>
        <w:spacing w:line="276" w:lineRule="auto"/>
        <w:ind w:left="4248"/>
      </w:pPr>
      <w:r w:rsidRPr="003F38FF">
        <w:t>________________________________________________</w:t>
      </w:r>
      <w:r>
        <w:t>____________________________</w:t>
      </w:r>
    </w:p>
    <w:p w:rsidR="00FA2C04" w:rsidRDefault="00FA2C04" w:rsidP="00BD2CCD">
      <w:pPr>
        <w:spacing w:line="276" w:lineRule="auto"/>
        <w:ind w:left="4248"/>
      </w:pPr>
      <w:r>
        <w:t>______________________________________</w:t>
      </w:r>
    </w:p>
    <w:p w:rsidR="00FA2C04" w:rsidRDefault="00FA2C04" w:rsidP="00BD2CCD">
      <w:pPr>
        <w:spacing w:line="276" w:lineRule="auto"/>
        <w:ind w:left="4248"/>
      </w:pPr>
    </w:p>
    <w:p w:rsidR="00FA2C04" w:rsidRPr="003F38FF" w:rsidRDefault="00FA2C04" w:rsidP="00BD2CCD">
      <w:pPr>
        <w:spacing w:line="276" w:lineRule="auto"/>
      </w:pPr>
      <w:r w:rsidRPr="003F38FF">
        <w:t>С</w:t>
      </w:r>
      <w:r>
        <w:t xml:space="preserve"> решением Аттестационной комиссии и</w:t>
      </w:r>
      <w:r w:rsidRPr="003F38FF">
        <w:t xml:space="preserve"> аттестационным листом </w:t>
      </w:r>
      <w:proofErr w:type="gramStart"/>
      <w:r w:rsidRPr="003F38FF">
        <w:t>ознакомлен</w:t>
      </w:r>
      <w:proofErr w:type="gramEnd"/>
      <w:r>
        <w:t>/а</w:t>
      </w:r>
      <w:r w:rsidRPr="003F38FF">
        <w:t xml:space="preserve"> _________________________________</w:t>
      </w:r>
      <w:r>
        <w:t>___________________________________</w:t>
      </w:r>
    </w:p>
    <w:p w:rsidR="00FA2C04" w:rsidRDefault="00FA2C04" w:rsidP="00BD2CCD">
      <w:pPr>
        <w:spacing w:line="276" w:lineRule="auto"/>
        <w:jc w:val="center"/>
        <w:rPr>
          <w:i/>
          <w:sz w:val="24"/>
          <w:szCs w:val="24"/>
        </w:rPr>
      </w:pPr>
      <w:r w:rsidRPr="0037220D">
        <w:rPr>
          <w:i/>
          <w:sz w:val="24"/>
          <w:szCs w:val="24"/>
        </w:rPr>
        <w:t>(подпись адвоката и дата ознакомления)</w:t>
      </w:r>
    </w:p>
    <w:p w:rsidR="00BD2CCD" w:rsidRDefault="00BD2CCD" w:rsidP="0037590C">
      <w:pPr>
        <w:ind w:firstLine="5529"/>
        <w:jc w:val="center"/>
        <w:rPr>
          <w:sz w:val="24"/>
          <w:szCs w:val="24"/>
        </w:rPr>
      </w:pPr>
    </w:p>
    <w:p w:rsidR="00BD2CCD" w:rsidRDefault="00BD2CCD" w:rsidP="0037590C">
      <w:pPr>
        <w:ind w:firstLine="5529"/>
        <w:jc w:val="center"/>
        <w:rPr>
          <w:sz w:val="24"/>
          <w:szCs w:val="24"/>
        </w:rPr>
      </w:pPr>
    </w:p>
    <w:p w:rsidR="00BD2CCD" w:rsidRDefault="00BD2CCD" w:rsidP="0037590C">
      <w:pPr>
        <w:ind w:firstLine="5529"/>
        <w:jc w:val="center"/>
        <w:rPr>
          <w:sz w:val="24"/>
          <w:szCs w:val="24"/>
        </w:rPr>
      </w:pPr>
    </w:p>
    <w:p w:rsidR="0037590C" w:rsidRPr="00E1643C" w:rsidRDefault="0037590C" w:rsidP="00BD2CCD">
      <w:pPr>
        <w:ind w:firstLine="5529"/>
        <w:jc w:val="center"/>
        <w:rPr>
          <w:sz w:val="24"/>
          <w:szCs w:val="24"/>
        </w:rPr>
      </w:pPr>
      <w:r w:rsidRPr="00E1643C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</w:p>
    <w:p w:rsidR="0037590C" w:rsidRPr="00E1643C" w:rsidRDefault="0037590C" w:rsidP="00BD2CCD">
      <w:pPr>
        <w:ind w:firstLine="5529"/>
        <w:jc w:val="center"/>
        <w:rPr>
          <w:sz w:val="24"/>
          <w:szCs w:val="24"/>
        </w:rPr>
      </w:pPr>
      <w:r w:rsidRPr="00E1643C">
        <w:rPr>
          <w:sz w:val="24"/>
          <w:szCs w:val="24"/>
        </w:rPr>
        <w:t>к Положению о порядке</w:t>
      </w:r>
    </w:p>
    <w:p w:rsidR="0037590C" w:rsidRDefault="0037590C" w:rsidP="00BD2CCD">
      <w:pPr>
        <w:ind w:firstLine="5529"/>
        <w:jc w:val="center"/>
        <w:rPr>
          <w:sz w:val="24"/>
          <w:szCs w:val="24"/>
        </w:rPr>
      </w:pPr>
      <w:r w:rsidRPr="00E1643C">
        <w:rPr>
          <w:sz w:val="24"/>
          <w:szCs w:val="24"/>
        </w:rPr>
        <w:t>проведения аттестации адвокатов</w:t>
      </w:r>
    </w:p>
    <w:p w:rsidR="0037590C" w:rsidRDefault="0037590C" w:rsidP="00BD2CCD">
      <w:pPr>
        <w:spacing w:line="276" w:lineRule="auto"/>
        <w:ind w:firstLine="5529"/>
        <w:jc w:val="center"/>
        <w:rPr>
          <w:sz w:val="24"/>
          <w:szCs w:val="24"/>
        </w:rPr>
      </w:pPr>
    </w:p>
    <w:p w:rsidR="0037590C" w:rsidRDefault="0037590C" w:rsidP="00BD2CCD">
      <w:pPr>
        <w:spacing w:line="276" w:lineRule="auto"/>
        <w:jc w:val="center"/>
        <w:rPr>
          <w:szCs w:val="28"/>
        </w:rPr>
      </w:pPr>
      <w:r w:rsidRPr="0037590C">
        <w:rPr>
          <w:szCs w:val="28"/>
        </w:rPr>
        <w:t>Отчет Аттестационной комиссии об итогах аттестации</w:t>
      </w:r>
    </w:p>
    <w:p w:rsidR="0037590C" w:rsidRPr="003F38FF" w:rsidRDefault="0037590C" w:rsidP="00BD2CCD">
      <w:pPr>
        <w:spacing w:line="276" w:lineRule="auto"/>
        <w:jc w:val="both"/>
      </w:pPr>
      <w:r>
        <w:t>______________________</w:t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p w:rsidR="0037590C" w:rsidRPr="0037220D" w:rsidRDefault="0037590C" w:rsidP="00BD2CCD">
      <w:pPr>
        <w:spacing w:line="276" w:lineRule="auto"/>
        <w:jc w:val="both"/>
        <w:rPr>
          <w:sz w:val="24"/>
          <w:szCs w:val="24"/>
        </w:rPr>
      </w:pPr>
      <w:r w:rsidRPr="0037220D">
        <w:rPr>
          <w:sz w:val="24"/>
          <w:szCs w:val="24"/>
        </w:rPr>
        <w:t>(название населенного пункта)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(дата составления)</w:t>
      </w:r>
    </w:p>
    <w:p w:rsidR="0037590C" w:rsidRDefault="0037590C" w:rsidP="00BD2CCD">
      <w:pPr>
        <w:spacing w:line="276" w:lineRule="auto"/>
        <w:jc w:val="both"/>
        <w:rPr>
          <w:szCs w:val="28"/>
        </w:rPr>
      </w:pPr>
    </w:p>
    <w:p w:rsidR="0037590C" w:rsidRDefault="0037590C" w:rsidP="00BD2CCD">
      <w:pPr>
        <w:spacing w:line="276" w:lineRule="auto"/>
        <w:jc w:val="both"/>
        <w:rPr>
          <w:szCs w:val="28"/>
        </w:rPr>
      </w:pPr>
      <w:r>
        <w:rPr>
          <w:szCs w:val="28"/>
        </w:rPr>
        <w:t>Состав Аттестационной комиссии______________________________________</w:t>
      </w:r>
    </w:p>
    <w:p w:rsidR="00BD2CCD" w:rsidRDefault="00BD2CCD" w:rsidP="00BD2CCD">
      <w:pPr>
        <w:spacing w:line="276" w:lineRule="auto"/>
        <w:jc w:val="both"/>
        <w:rPr>
          <w:szCs w:val="28"/>
        </w:rPr>
      </w:pPr>
    </w:p>
    <w:p w:rsidR="0037590C" w:rsidRDefault="0037590C" w:rsidP="00BD2CCD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Сроки и даты проведения </w:t>
      </w:r>
      <w:r w:rsidR="000742A6">
        <w:rPr>
          <w:szCs w:val="28"/>
        </w:rPr>
        <w:t>заседаний Аттестационной комиссии ________________________________________________________________</w:t>
      </w:r>
    </w:p>
    <w:p w:rsidR="000742A6" w:rsidRDefault="000742A6" w:rsidP="00BD2CCD">
      <w:pPr>
        <w:spacing w:line="276" w:lineRule="auto"/>
        <w:jc w:val="both"/>
        <w:rPr>
          <w:szCs w:val="28"/>
        </w:rPr>
      </w:pPr>
    </w:p>
    <w:p w:rsidR="000742A6" w:rsidRDefault="000742A6" w:rsidP="00BD2CCD">
      <w:pPr>
        <w:spacing w:line="276" w:lineRule="auto"/>
        <w:jc w:val="both"/>
        <w:rPr>
          <w:szCs w:val="28"/>
        </w:rPr>
      </w:pPr>
      <w:r>
        <w:rPr>
          <w:szCs w:val="28"/>
        </w:rPr>
        <w:t>Количество адвокатов, явившихся на аттестацию________________________</w:t>
      </w:r>
    </w:p>
    <w:p w:rsidR="00BD2CCD" w:rsidRDefault="00BD2CCD" w:rsidP="00BD2CCD">
      <w:pPr>
        <w:spacing w:line="276" w:lineRule="auto"/>
        <w:jc w:val="both"/>
        <w:rPr>
          <w:szCs w:val="28"/>
        </w:rPr>
      </w:pPr>
    </w:p>
    <w:p w:rsidR="000742A6" w:rsidRDefault="000742A6" w:rsidP="00BD2CCD">
      <w:pPr>
        <w:spacing w:line="276" w:lineRule="auto"/>
        <w:jc w:val="both"/>
        <w:rPr>
          <w:szCs w:val="28"/>
        </w:rPr>
      </w:pPr>
      <w:r>
        <w:rPr>
          <w:szCs w:val="28"/>
        </w:rPr>
        <w:t>Количество и фамилии, имена, отчества адвокатов, не явившихся на аттестацию в срок, установленный графиком проведения аттестации ___________________ ____________________________________________________________________</w:t>
      </w:r>
    </w:p>
    <w:p w:rsidR="00BD2CCD" w:rsidRDefault="00BD2CCD" w:rsidP="00BD2CCD">
      <w:pPr>
        <w:spacing w:line="276" w:lineRule="auto"/>
        <w:jc w:val="both"/>
        <w:rPr>
          <w:szCs w:val="28"/>
        </w:rPr>
      </w:pPr>
    </w:p>
    <w:p w:rsidR="000742A6" w:rsidRDefault="000742A6" w:rsidP="00BD2CCD">
      <w:pPr>
        <w:spacing w:line="276" w:lineRule="auto"/>
        <w:jc w:val="both"/>
        <w:rPr>
          <w:szCs w:val="28"/>
        </w:rPr>
      </w:pPr>
      <w:r>
        <w:rPr>
          <w:szCs w:val="28"/>
        </w:rPr>
        <w:t>Решения Аттестационной комиссии с указанием:</w:t>
      </w:r>
    </w:p>
    <w:p w:rsidR="000742A6" w:rsidRPr="000742A6" w:rsidRDefault="000742A6" w:rsidP="00BD2CCD">
      <w:pPr>
        <w:pStyle w:val="a5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szCs w:val="28"/>
        </w:rPr>
      </w:pPr>
      <w:r w:rsidRPr="000742A6">
        <w:rPr>
          <w:szCs w:val="28"/>
        </w:rPr>
        <w:t>количества адвокатов, успешно прошедших аттестацию</w:t>
      </w:r>
      <w:r w:rsidR="00BD2CCD">
        <w:rPr>
          <w:szCs w:val="28"/>
        </w:rPr>
        <w:t>_____________</w:t>
      </w:r>
    </w:p>
    <w:p w:rsidR="000742A6" w:rsidRDefault="000742A6" w:rsidP="00BD2CCD">
      <w:pPr>
        <w:pStyle w:val="a5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</w:pPr>
      <w:r w:rsidRPr="000742A6">
        <w:rPr>
          <w:szCs w:val="28"/>
        </w:rPr>
        <w:t xml:space="preserve">количества адвокатов, аттестованных условно с возложением </w:t>
      </w:r>
      <w:r w:rsidRPr="003F38FF">
        <w:t>обязанности устранения выявленных недостатков и с повторной аттестацией через один год при условии повышения своей профессиональной</w:t>
      </w:r>
      <w:r>
        <w:t xml:space="preserve"> </w:t>
      </w:r>
      <w:r w:rsidRPr="003F38FF">
        <w:t>квалификации на курсах, организуемых президиумом Коллегии адвокатов или Респ</w:t>
      </w:r>
      <w:r>
        <w:t>убликанской коллегией адвокатов______________</w:t>
      </w:r>
      <w:r w:rsidR="00BD2CCD">
        <w:t>_____________________</w:t>
      </w:r>
    </w:p>
    <w:p w:rsidR="000742A6" w:rsidRDefault="000742A6" w:rsidP="00BD2CCD">
      <w:pPr>
        <w:pStyle w:val="a5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</w:pPr>
      <w:r>
        <w:t>количества адвокатов не прошедших аттестацию</w:t>
      </w:r>
      <w:r w:rsidR="00BD2CCD">
        <w:t xml:space="preserve"> ___________________ </w:t>
      </w:r>
    </w:p>
    <w:p w:rsidR="000742A6" w:rsidRDefault="000742A6" w:rsidP="00BD2CCD">
      <w:pPr>
        <w:spacing w:line="276" w:lineRule="auto"/>
        <w:jc w:val="both"/>
      </w:pPr>
    </w:p>
    <w:p w:rsidR="00BD2CCD" w:rsidRDefault="00BD2CCD" w:rsidP="00BD2CCD">
      <w:pPr>
        <w:spacing w:line="276" w:lineRule="auto"/>
        <w:jc w:val="both"/>
      </w:pPr>
    </w:p>
    <w:p w:rsidR="00BD2CCD" w:rsidRDefault="00BD2CCD" w:rsidP="00BD2CCD">
      <w:pPr>
        <w:spacing w:line="276" w:lineRule="auto"/>
        <w:jc w:val="both"/>
      </w:pPr>
      <w:r>
        <w:t>Общие рекомендации, касающиеся всех адвокатов</w:t>
      </w:r>
    </w:p>
    <w:p w:rsidR="00BD2CCD" w:rsidRDefault="00BD2CCD" w:rsidP="00BD2CCD">
      <w:pPr>
        <w:spacing w:line="276" w:lineRule="auto"/>
        <w:jc w:val="both"/>
      </w:pPr>
    </w:p>
    <w:p w:rsidR="00BD2CCD" w:rsidRDefault="00BD2CCD" w:rsidP="00BD2CCD">
      <w:pPr>
        <w:spacing w:line="276" w:lineRule="auto"/>
        <w:jc w:val="both"/>
      </w:pPr>
      <w:r>
        <w:t xml:space="preserve">Рекомендации по каждому адвокату, в отношении которых приняты решения об уловной аттестации. </w:t>
      </w:r>
    </w:p>
    <w:p w:rsidR="00BD2CCD" w:rsidRDefault="00BD2CCD" w:rsidP="00BD2CCD">
      <w:pPr>
        <w:spacing w:line="276" w:lineRule="auto"/>
        <w:jc w:val="both"/>
      </w:pPr>
    </w:p>
    <w:p w:rsidR="00BD2CCD" w:rsidRDefault="00BD2CCD" w:rsidP="00BD2CCD">
      <w:pPr>
        <w:spacing w:line="276" w:lineRule="auto"/>
        <w:jc w:val="both"/>
      </w:pPr>
      <w:r>
        <w:t>Другие сведения на усмотрение Аттестационной комиссии</w:t>
      </w:r>
    </w:p>
    <w:p w:rsidR="0037590C" w:rsidRDefault="0037590C" w:rsidP="00BD2CCD">
      <w:pPr>
        <w:spacing w:line="276" w:lineRule="auto"/>
        <w:jc w:val="center"/>
        <w:rPr>
          <w:sz w:val="24"/>
          <w:szCs w:val="24"/>
        </w:rPr>
      </w:pPr>
    </w:p>
    <w:p w:rsidR="00BD2CCD" w:rsidRPr="00BD2CCD" w:rsidRDefault="000960CF" w:rsidP="00BD2CCD">
      <w:pPr>
        <w:spacing w:line="276" w:lineRule="auto"/>
        <w:jc w:val="center"/>
        <w:rPr>
          <w:szCs w:val="28"/>
        </w:rPr>
      </w:pPr>
      <w:r>
        <w:rPr>
          <w:szCs w:val="28"/>
        </w:rPr>
        <w:t>______________________________________________</w:t>
      </w:r>
      <w:bookmarkStart w:id="0" w:name="_GoBack"/>
      <w:bookmarkEnd w:id="0"/>
      <w:r>
        <w:rPr>
          <w:szCs w:val="28"/>
        </w:rPr>
        <w:t>_</w:t>
      </w:r>
    </w:p>
    <w:p w:rsidR="00BD2CCD" w:rsidRPr="00BD2CCD" w:rsidRDefault="00BD2CCD" w:rsidP="000960CF">
      <w:pPr>
        <w:spacing w:line="276" w:lineRule="auto"/>
        <w:jc w:val="center"/>
        <w:rPr>
          <w:szCs w:val="28"/>
        </w:rPr>
      </w:pPr>
      <w:r w:rsidRPr="00BD2CCD">
        <w:rPr>
          <w:szCs w:val="28"/>
        </w:rPr>
        <w:t>Подпись председателя Аттестационной комиссии</w:t>
      </w:r>
      <w:r w:rsidR="000960CF">
        <w:rPr>
          <w:szCs w:val="28"/>
        </w:rPr>
        <w:t xml:space="preserve"> и дата </w:t>
      </w:r>
    </w:p>
    <w:p w:rsidR="0037590C" w:rsidRPr="0037590C" w:rsidRDefault="0037590C" w:rsidP="00BD2CCD">
      <w:pPr>
        <w:spacing w:line="276" w:lineRule="auto"/>
        <w:jc w:val="center"/>
        <w:rPr>
          <w:sz w:val="24"/>
          <w:szCs w:val="24"/>
        </w:rPr>
      </w:pPr>
    </w:p>
    <w:sectPr w:rsidR="0037590C" w:rsidRPr="0037590C" w:rsidSect="00D40294">
      <w:footerReference w:type="default" r:id="rId8"/>
      <w:footerReference w:type="first" r:id="rId9"/>
      <w:pgSz w:w="11906" w:h="16838"/>
      <w:pgMar w:top="851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510" w:rsidRDefault="00500510" w:rsidP="00502872">
      <w:r>
        <w:separator/>
      </w:r>
    </w:p>
  </w:endnote>
  <w:endnote w:type="continuationSeparator" w:id="0">
    <w:p w:rsidR="00500510" w:rsidRDefault="00500510" w:rsidP="005028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07675610"/>
      <w:docPartObj>
        <w:docPartGallery w:val="Page Numbers (Bottom of Page)"/>
        <w:docPartUnique/>
      </w:docPartObj>
    </w:sdtPr>
    <w:sdtContent>
      <w:p w:rsidR="00FE6A82" w:rsidRDefault="00DB4BEE">
        <w:pPr>
          <w:pStyle w:val="a8"/>
          <w:jc w:val="center"/>
        </w:pPr>
        <w:r>
          <w:fldChar w:fldCharType="begin"/>
        </w:r>
        <w:r w:rsidR="00FE6A82">
          <w:instrText>PAGE   \* MERGEFORMAT</w:instrText>
        </w:r>
        <w:r>
          <w:fldChar w:fldCharType="separate"/>
        </w:r>
        <w:r w:rsidR="002A250B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FE6A82" w:rsidRDefault="00FE6A8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A82" w:rsidRDefault="00FE6A82">
    <w:pPr>
      <w:pStyle w:val="a8"/>
      <w:jc w:val="center"/>
    </w:pPr>
  </w:p>
  <w:p w:rsidR="00FE6A82" w:rsidRDefault="00FE6A8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510" w:rsidRDefault="00500510" w:rsidP="00502872">
      <w:r>
        <w:separator/>
      </w:r>
    </w:p>
  </w:footnote>
  <w:footnote w:type="continuationSeparator" w:id="0">
    <w:p w:rsidR="00500510" w:rsidRDefault="00500510" w:rsidP="005028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92A2C"/>
    <w:multiLevelType w:val="hybridMultilevel"/>
    <w:tmpl w:val="6BF65F74"/>
    <w:lvl w:ilvl="0" w:tplc="126E8986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2291" w:hanging="360"/>
      </w:pPr>
    </w:lvl>
    <w:lvl w:ilvl="2" w:tplc="043F001B" w:tentative="1">
      <w:start w:val="1"/>
      <w:numFmt w:val="lowerRoman"/>
      <w:lvlText w:val="%3."/>
      <w:lvlJc w:val="right"/>
      <w:pPr>
        <w:ind w:left="3011" w:hanging="180"/>
      </w:pPr>
    </w:lvl>
    <w:lvl w:ilvl="3" w:tplc="043F000F" w:tentative="1">
      <w:start w:val="1"/>
      <w:numFmt w:val="decimal"/>
      <w:lvlText w:val="%4."/>
      <w:lvlJc w:val="left"/>
      <w:pPr>
        <w:ind w:left="3731" w:hanging="360"/>
      </w:pPr>
    </w:lvl>
    <w:lvl w:ilvl="4" w:tplc="043F0019" w:tentative="1">
      <w:start w:val="1"/>
      <w:numFmt w:val="lowerLetter"/>
      <w:lvlText w:val="%5."/>
      <w:lvlJc w:val="left"/>
      <w:pPr>
        <w:ind w:left="4451" w:hanging="360"/>
      </w:pPr>
    </w:lvl>
    <w:lvl w:ilvl="5" w:tplc="043F001B" w:tentative="1">
      <w:start w:val="1"/>
      <w:numFmt w:val="lowerRoman"/>
      <w:lvlText w:val="%6."/>
      <w:lvlJc w:val="right"/>
      <w:pPr>
        <w:ind w:left="5171" w:hanging="180"/>
      </w:pPr>
    </w:lvl>
    <w:lvl w:ilvl="6" w:tplc="043F000F" w:tentative="1">
      <w:start w:val="1"/>
      <w:numFmt w:val="decimal"/>
      <w:lvlText w:val="%7."/>
      <w:lvlJc w:val="left"/>
      <w:pPr>
        <w:ind w:left="5891" w:hanging="360"/>
      </w:pPr>
    </w:lvl>
    <w:lvl w:ilvl="7" w:tplc="043F0019" w:tentative="1">
      <w:start w:val="1"/>
      <w:numFmt w:val="lowerLetter"/>
      <w:lvlText w:val="%8."/>
      <w:lvlJc w:val="left"/>
      <w:pPr>
        <w:ind w:left="6611" w:hanging="360"/>
      </w:pPr>
    </w:lvl>
    <w:lvl w:ilvl="8" w:tplc="043F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E004410"/>
    <w:multiLevelType w:val="hybridMultilevel"/>
    <w:tmpl w:val="67F45C74"/>
    <w:lvl w:ilvl="0" w:tplc="043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15921"/>
    <w:multiLevelType w:val="multilevel"/>
    <w:tmpl w:val="327042A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6F97AE5"/>
    <w:multiLevelType w:val="multilevel"/>
    <w:tmpl w:val="B46288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">
    <w:nsid w:val="187B5BC5"/>
    <w:multiLevelType w:val="hybridMultilevel"/>
    <w:tmpl w:val="AC6634EE"/>
    <w:lvl w:ilvl="0" w:tplc="1C067F5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931" w:hanging="360"/>
      </w:pPr>
    </w:lvl>
    <w:lvl w:ilvl="2" w:tplc="043F001B" w:tentative="1">
      <w:start w:val="1"/>
      <w:numFmt w:val="lowerRoman"/>
      <w:lvlText w:val="%3."/>
      <w:lvlJc w:val="right"/>
      <w:pPr>
        <w:ind w:left="2651" w:hanging="180"/>
      </w:pPr>
    </w:lvl>
    <w:lvl w:ilvl="3" w:tplc="043F000F" w:tentative="1">
      <w:start w:val="1"/>
      <w:numFmt w:val="decimal"/>
      <w:lvlText w:val="%4."/>
      <w:lvlJc w:val="left"/>
      <w:pPr>
        <w:ind w:left="3371" w:hanging="360"/>
      </w:pPr>
    </w:lvl>
    <w:lvl w:ilvl="4" w:tplc="043F0019" w:tentative="1">
      <w:start w:val="1"/>
      <w:numFmt w:val="lowerLetter"/>
      <w:lvlText w:val="%5."/>
      <w:lvlJc w:val="left"/>
      <w:pPr>
        <w:ind w:left="4091" w:hanging="360"/>
      </w:pPr>
    </w:lvl>
    <w:lvl w:ilvl="5" w:tplc="043F001B" w:tentative="1">
      <w:start w:val="1"/>
      <w:numFmt w:val="lowerRoman"/>
      <w:lvlText w:val="%6."/>
      <w:lvlJc w:val="right"/>
      <w:pPr>
        <w:ind w:left="4811" w:hanging="180"/>
      </w:pPr>
    </w:lvl>
    <w:lvl w:ilvl="6" w:tplc="043F000F" w:tentative="1">
      <w:start w:val="1"/>
      <w:numFmt w:val="decimal"/>
      <w:lvlText w:val="%7."/>
      <w:lvlJc w:val="left"/>
      <w:pPr>
        <w:ind w:left="5531" w:hanging="360"/>
      </w:pPr>
    </w:lvl>
    <w:lvl w:ilvl="7" w:tplc="043F0019" w:tentative="1">
      <w:start w:val="1"/>
      <w:numFmt w:val="lowerLetter"/>
      <w:lvlText w:val="%8."/>
      <w:lvlJc w:val="left"/>
      <w:pPr>
        <w:ind w:left="6251" w:hanging="360"/>
      </w:pPr>
    </w:lvl>
    <w:lvl w:ilvl="8" w:tplc="043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AD50F64"/>
    <w:multiLevelType w:val="hybridMultilevel"/>
    <w:tmpl w:val="A8646F24"/>
    <w:lvl w:ilvl="0" w:tplc="EAC89D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931" w:hanging="360"/>
      </w:pPr>
    </w:lvl>
    <w:lvl w:ilvl="2" w:tplc="043F001B" w:tentative="1">
      <w:start w:val="1"/>
      <w:numFmt w:val="lowerRoman"/>
      <w:lvlText w:val="%3."/>
      <w:lvlJc w:val="right"/>
      <w:pPr>
        <w:ind w:left="2651" w:hanging="180"/>
      </w:pPr>
    </w:lvl>
    <w:lvl w:ilvl="3" w:tplc="043F000F" w:tentative="1">
      <w:start w:val="1"/>
      <w:numFmt w:val="decimal"/>
      <w:lvlText w:val="%4."/>
      <w:lvlJc w:val="left"/>
      <w:pPr>
        <w:ind w:left="3371" w:hanging="360"/>
      </w:pPr>
    </w:lvl>
    <w:lvl w:ilvl="4" w:tplc="043F0019" w:tentative="1">
      <w:start w:val="1"/>
      <w:numFmt w:val="lowerLetter"/>
      <w:lvlText w:val="%5."/>
      <w:lvlJc w:val="left"/>
      <w:pPr>
        <w:ind w:left="4091" w:hanging="360"/>
      </w:pPr>
    </w:lvl>
    <w:lvl w:ilvl="5" w:tplc="043F001B" w:tentative="1">
      <w:start w:val="1"/>
      <w:numFmt w:val="lowerRoman"/>
      <w:lvlText w:val="%6."/>
      <w:lvlJc w:val="right"/>
      <w:pPr>
        <w:ind w:left="4811" w:hanging="180"/>
      </w:pPr>
    </w:lvl>
    <w:lvl w:ilvl="6" w:tplc="043F000F" w:tentative="1">
      <w:start w:val="1"/>
      <w:numFmt w:val="decimal"/>
      <w:lvlText w:val="%7."/>
      <w:lvlJc w:val="left"/>
      <w:pPr>
        <w:ind w:left="5531" w:hanging="360"/>
      </w:pPr>
    </w:lvl>
    <w:lvl w:ilvl="7" w:tplc="043F0019" w:tentative="1">
      <w:start w:val="1"/>
      <w:numFmt w:val="lowerLetter"/>
      <w:lvlText w:val="%8."/>
      <w:lvlJc w:val="left"/>
      <w:pPr>
        <w:ind w:left="6251" w:hanging="360"/>
      </w:pPr>
    </w:lvl>
    <w:lvl w:ilvl="8" w:tplc="043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6062678"/>
    <w:multiLevelType w:val="multilevel"/>
    <w:tmpl w:val="0FDE389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7">
    <w:nsid w:val="52710D97"/>
    <w:multiLevelType w:val="hybridMultilevel"/>
    <w:tmpl w:val="6BF65F74"/>
    <w:lvl w:ilvl="0" w:tplc="126E8986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2291" w:hanging="360"/>
      </w:pPr>
    </w:lvl>
    <w:lvl w:ilvl="2" w:tplc="043F001B" w:tentative="1">
      <w:start w:val="1"/>
      <w:numFmt w:val="lowerRoman"/>
      <w:lvlText w:val="%3."/>
      <w:lvlJc w:val="right"/>
      <w:pPr>
        <w:ind w:left="3011" w:hanging="180"/>
      </w:pPr>
    </w:lvl>
    <w:lvl w:ilvl="3" w:tplc="043F000F" w:tentative="1">
      <w:start w:val="1"/>
      <w:numFmt w:val="decimal"/>
      <w:lvlText w:val="%4."/>
      <w:lvlJc w:val="left"/>
      <w:pPr>
        <w:ind w:left="3731" w:hanging="360"/>
      </w:pPr>
    </w:lvl>
    <w:lvl w:ilvl="4" w:tplc="043F0019" w:tentative="1">
      <w:start w:val="1"/>
      <w:numFmt w:val="lowerLetter"/>
      <w:lvlText w:val="%5."/>
      <w:lvlJc w:val="left"/>
      <w:pPr>
        <w:ind w:left="4451" w:hanging="360"/>
      </w:pPr>
    </w:lvl>
    <w:lvl w:ilvl="5" w:tplc="043F001B" w:tentative="1">
      <w:start w:val="1"/>
      <w:numFmt w:val="lowerRoman"/>
      <w:lvlText w:val="%6."/>
      <w:lvlJc w:val="right"/>
      <w:pPr>
        <w:ind w:left="5171" w:hanging="180"/>
      </w:pPr>
    </w:lvl>
    <w:lvl w:ilvl="6" w:tplc="043F000F" w:tentative="1">
      <w:start w:val="1"/>
      <w:numFmt w:val="decimal"/>
      <w:lvlText w:val="%7."/>
      <w:lvlJc w:val="left"/>
      <w:pPr>
        <w:ind w:left="5891" w:hanging="360"/>
      </w:pPr>
    </w:lvl>
    <w:lvl w:ilvl="7" w:tplc="043F0019" w:tentative="1">
      <w:start w:val="1"/>
      <w:numFmt w:val="lowerLetter"/>
      <w:lvlText w:val="%8."/>
      <w:lvlJc w:val="left"/>
      <w:pPr>
        <w:ind w:left="6611" w:hanging="360"/>
      </w:pPr>
    </w:lvl>
    <w:lvl w:ilvl="8" w:tplc="043F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58002E36"/>
    <w:multiLevelType w:val="hybridMultilevel"/>
    <w:tmpl w:val="E2B0F43A"/>
    <w:lvl w:ilvl="0" w:tplc="315C1D3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931" w:hanging="360"/>
      </w:pPr>
    </w:lvl>
    <w:lvl w:ilvl="2" w:tplc="043F001B" w:tentative="1">
      <w:start w:val="1"/>
      <w:numFmt w:val="lowerRoman"/>
      <w:lvlText w:val="%3."/>
      <w:lvlJc w:val="right"/>
      <w:pPr>
        <w:ind w:left="2651" w:hanging="180"/>
      </w:pPr>
    </w:lvl>
    <w:lvl w:ilvl="3" w:tplc="043F000F" w:tentative="1">
      <w:start w:val="1"/>
      <w:numFmt w:val="decimal"/>
      <w:lvlText w:val="%4."/>
      <w:lvlJc w:val="left"/>
      <w:pPr>
        <w:ind w:left="3371" w:hanging="360"/>
      </w:pPr>
    </w:lvl>
    <w:lvl w:ilvl="4" w:tplc="043F0019" w:tentative="1">
      <w:start w:val="1"/>
      <w:numFmt w:val="lowerLetter"/>
      <w:lvlText w:val="%5."/>
      <w:lvlJc w:val="left"/>
      <w:pPr>
        <w:ind w:left="4091" w:hanging="360"/>
      </w:pPr>
    </w:lvl>
    <w:lvl w:ilvl="5" w:tplc="043F001B" w:tentative="1">
      <w:start w:val="1"/>
      <w:numFmt w:val="lowerRoman"/>
      <w:lvlText w:val="%6."/>
      <w:lvlJc w:val="right"/>
      <w:pPr>
        <w:ind w:left="4811" w:hanging="180"/>
      </w:pPr>
    </w:lvl>
    <w:lvl w:ilvl="6" w:tplc="043F000F" w:tentative="1">
      <w:start w:val="1"/>
      <w:numFmt w:val="decimal"/>
      <w:lvlText w:val="%7."/>
      <w:lvlJc w:val="left"/>
      <w:pPr>
        <w:ind w:left="5531" w:hanging="360"/>
      </w:pPr>
    </w:lvl>
    <w:lvl w:ilvl="7" w:tplc="043F0019" w:tentative="1">
      <w:start w:val="1"/>
      <w:numFmt w:val="lowerLetter"/>
      <w:lvlText w:val="%8."/>
      <w:lvlJc w:val="left"/>
      <w:pPr>
        <w:ind w:left="6251" w:hanging="360"/>
      </w:pPr>
    </w:lvl>
    <w:lvl w:ilvl="8" w:tplc="043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42D707A"/>
    <w:multiLevelType w:val="multilevel"/>
    <w:tmpl w:val="798C5C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0">
    <w:nsid w:val="78DE3D64"/>
    <w:multiLevelType w:val="hybridMultilevel"/>
    <w:tmpl w:val="E942214C"/>
    <w:lvl w:ilvl="0" w:tplc="043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1768D"/>
    <w:multiLevelType w:val="hybridMultilevel"/>
    <w:tmpl w:val="C0F2AC1E"/>
    <w:lvl w:ilvl="0" w:tplc="9FE835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931" w:hanging="360"/>
      </w:pPr>
    </w:lvl>
    <w:lvl w:ilvl="2" w:tplc="043F001B" w:tentative="1">
      <w:start w:val="1"/>
      <w:numFmt w:val="lowerRoman"/>
      <w:lvlText w:val="%3."/>
      <w:lvlJc w:val="right"/>
      <w:pPr>
        <w:ind w:left="2651" w:hanging="180"/>
      </w:pPr>
    </w:lvl>
    <w:lvl w:ilvl="3" w:tplc="043F000F" w:tentative="1">
      <w:start w:val="1"/>
      <w:numFmt w:val="decimal"/>
      <w:lvlText w:val="%4."/>
      <w:lvlJc w:val="left"/>
      <w:pPr>
        <w:ind w:left="3371" w:hanging="360"/>
      </w:pPr>
    </w:lvl>
    <w:lvl w:ilvl="4" w:tplc="043F0019" w:tentative="1">
      <w:start w:val="1"/>
      <w:numFmt w:val="lowerLetter"/>
      <w:lvlText w:val="%5."/>
      <w:lvlJc w:val="left"/>
      <w:pPr>
        <w:ind w:left="4091" w:hanging="360"/>
      </w:pPr>
    </w:lvl>
    <w:lvl w:ilvl="5" w:tplc="043F001B" w:tentative="1">
      <w:start w:val="1"/>
      <w:numFmt w:val="lowerRoman"/>
      <w:lvlText w:val="%6."/>
      <w:lvlJc w:val="right"/>
      <w:pPr>
        <w:ind w:left="4811" w:hanging="180"/>
      </w:pPr>
    </w:lvl>
    <w:lvl w:ilvl="6" w:tplc="043F000F" w:tentative="1">
      <w:start w:val="1"/>
      <w:numFmt w:val="decimal"/>
      <w:lvlText w:val="%7."/>
      <w:lvlJc w:val="left"/>
      <w:pPr>
        <w:ind w:left="5531" w:hanging="360"/>
      </w:pPr>
    </w:lvl>
    <w:lvl w:ilvl="7" w:tplc="043F0019" w:tentative="1">
      <w:start w:val="1"/>
      <w:numFmt w:val="lowerLetter"/>
      <w:lvlText w:val="%8."/>
      <w:lvlJc w:val="left"/>
      <w:pPr>
        <w:ind w:left="6251" w:hanging="360"/>
      </w:pPr>
    </w:lvl>
    <w:lvl w:ilvl="8" w:tplc="043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4"/>
  </w:num>
  <w:num w:numId="5">
    <w:abstractNumId w:val="11"/>
  </w:num>
  <w:num w:numId="6">
    <w:abstractNumId w:val="5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18CF"/>
    <w:rsid w:val="000168B9"/>
    <w:rsid w:val="00061D20"/>
    <w:rsid w:val="000742A6"/>
    <w:rsid w:val="000955E8"/>
    <w:rsid w:val="000960CF"/>
    <w:rsid w:val="000D7C87"/>
    <w:rsid w:val="00132EC5"/>
    <w:rsid w:val="00135D63"/>
    <w:rsid w:val="00170CE7"/>
    <w:rsid w:val="0017253E"/>
    <w:rsid w:val="0019557B"/>
    <w:rsid w:val="001A1A8B"/>
    <w:rsid w:val="001A699D"/>
    <w:rsid w:val="001C29B3"/>
    <w:rsid w:val="00204AEE"/>
    <w:rsid w:val="00217BCE"/>
    <w:rsid w:val="002216CE"/>
    <w:rsid w:val="00255E26"/>
    <w:rsid w:val="002646C3"/>
    <w:rsid w:val="00270306"/>
    <w:rsid w:val="002770AB"/>
    <w:rsid w:val="002A250B"/>
    <w:rsid w:val="002A3C1F"/>
    <w:rsid w:val="002F1774"/>
    <w:rsid w:val="00310FC7"/>
    <w:rsid w:val="00313583"/>
    <w:rsid w:val="00336160"/>
    <w:rsid w:val="00353FAB"/>
    <w:rsid w:val="0037590C"/>
    <w:rsid w:val="00385D4C"/>
    <w:rsid w:val="003B224D"/>
    <w:rsid w:val="003B3073"/>
    <w:rsid w:val="003C38FE"/>
    <w:rsid w:val="003D30FB"/>
    <w:rsid w:val="003D596E"/>
    <w:rsid w:val="003F2FAB"/>
    <w:rsid w:val="003F38FF"/>
    <w:rsid w:val="004009E6"/>
    <w:rsid w:val="00417C7F"/>
    <w:rsid w:val="00436D9C"/>
    <w:rsid w:val="00445451"/>
    <w:rsid w:val="00450935"/>
    <w:rsid w:val="00463667"/>
    <w:rsid w:val="004718D0"/>
    <w:rsid w:val="0048043D"/>
    <w:rsid w:val="004A29B6"/>
    <w:rsid w:val="004B4094"/>
    <w:rsid w:val="004C246A"/>
    <w:rsid w:val="004D1D3C"/>
    <w:rsid w:val="00500510"/>
    <w:rsid w:val="00502872"/>
    <w:rsid w:val="00532900"/>
    <w:rsid w:val="00546ED1"/>
    <w:rsid w:val="00554F40"/>
    <w:rsid w:val="005A3DE7"/>
    <w:rsid w:val="005F0192"/>
    <w:rsid w:val="005F309C"/>
    <w:rsid w:val="005F4D60"/>
    <w:rsid w:val="006118CF"/>
    <w:rsid w:val="006143B9"/>
    <w:rsid w:val="006613FE"/>
    <w:rsid w:val="006679D0"/>
    <w:rsid w:val="00673ED2"/>
    <w:rsid w:val="006866A3"/>
    <w:rsid w:val="006A2E71"/>
    <w:rsid w:val="006D484C"/>
    <w:rsid w:val="006D6CAA"/>
    <w:rsid w:val="007300E8"/>
    <w:rsid w:val="00740581"/>
    <w:rsid w:val="00792B2C"/>
    <w:rsid w:val="007978F1"/>
    <w:rsid w:val="007B2BDB"/>
    <w:rsid w:val="007B76E7"/>
    <w:rsid w:val="007C0972"/>
    <w:rsid w:val="007C36DD"/>
    <w:rsid w:val="007E7E77"/>
    <w:rsid w:val="008034F1"/>
    <w:rsid w:val="008150CD"/>
    <w:rsid w:val="00830888"/>
    <w:rsid w:val="00894CF9"/>
    <w:rsid w:val="008A6A4F"/>
    <w:rsid w:val="008A70DF"/>
    <w:rsid w:val="008B26D5"/>
    <w:rsid w:val="008B55EF"/>
    <w:rsid w:val="008E0125"/>
    <w:rsid w:val="008E6EEB"/>
    <w:rsid w:val="00924B67"/>
    <w:rsid w:val="00925F13"/>
    <w:rsid w:val="009325A0"/>
    <w:rsid w:val="00953011"/>
    <w:rsid w:val="0097519E"/>
    <w:rsid w:val="00995F0B"/>
    <w:rsid w:val="009E5E7A"/>
    <w:rsid w:val="009F67B6"/>
    <w:rsid w:val="00A01F39"/>
    <w:rsid w:val="00A12DD3"/>
    <w:rsid w:val="00A13CE2"/>
    <w:rsid w:val="00A25501"/>
    <w:rsid w:val="00A405D2"/>
    <w:rsid w:val="00A56147"/>
    <w:rsid w:val="00A62D5A"/>
    <w:rsid w:val="00A7497B"/>
    <w:rsid w:val="00A74D0D"/>
    <w:rsid w:val="00A85B42"/>
    <w:rsid w:val="00AD21E1"/>
    <w:rsid w:val="00AD5F36"/>
    <w:rsid w:val="00AF0481"/>
    <w:rsid w:val="00B60180"/>
    <w:rsid w:val="00B95DF5"/>
    <w:rsid w:val="00BB279C"/>
    <w:rsid w:val="00BD2CCD"/>
    <w:rsid w:val="00BE2360"/>
    <w:rsid w:val="00BF787D"/>
    <w:rsid w:val="00C05FAA"/>
    <w:rsid w:val="00C47391"/>
    <w:rsid w:val="00C57FAC"/>
    <w:rsid w:val="00C629ED"/>
    <w:rsid w:val="00CA193F"/>
    <w:rsid w:val="00CA2002"/>
    <w:rsid w:val="00CA2E9A"/>
    <w:rsid w:val="00CC49D3"/>
    <w:rsid w:val="00CE7206"/>
    <w:rsid w:val="00CF3D3B"/>
    <w:rsid w:val="00D00BFE"/>
    <w:rsid w:val="00D40294"/>
    <w:rsid w:val="00D57FC6"/>
    <w:rsid w:val="00DA3472"/>
    <w:rsid w:val="00DA7DB4"/>
    <w:rsid w:val="00DB43B1"/>
    <w:rsid w:val="00DB459F"/>
    <w:rsid w:val="00DB4BEE"/>
    <w:rsid w:val="00DE20AE"/>
    <w:rsid w:val="00E0032E"/>
    <w:rsid w:val="00E01810"/>
    <w:rsid w:val="00E04DDE"/>
    <w:rsid w:val="00E10787"/>
    <w:rsid w:val="00E14886"/>
    <w:rsid w:val="00E233C2"/>
    <w:rsid w:val="00E266CA"/>
    <w:rsid w:val="00E45F54"/>
    <w:rsid w:val="00E82A66"/>
    <w:rsid w:val="00E9492F"/>
    <w:rsid w:val="00F03342"/>
    <w:rsid w:val="00F230B4"/>
    <w:rsid w:val="00F624FB"/>
    <w:rsid w:val="00F773F1"/>
    <w:rsid w:val="00F92A36"/>
    <w:rsid w:val="00FA2C04"/>
    <w:rsid w:val="00FC14CF"/>
    <w:rsid w:val="00FE1FC2"/>
    <w:rsid w:val="00FE6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118CF"/>
    <w:pPr>
      <w:jc w:val="both"/>
    </w:pPr>
    <w:rPr>
      <w:rFonts w:eastAsia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118CF"/>
    <w:rPr>
      <w:rFonts w:eastAsia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5F309C"/>
    <w:pPr>
      <w:ind w:left="720"/>
      <w:contextualSpacing/>
    </w:pPr>
  </w:style>
  <w:style w:type="character" w:customStyle="1" w:styleId="s0">
    <w:name w:val="s0"/>
    <w:rsid w:val="00E233C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6">
    <w:name w:val="header"/>
    <w:basedOn w:val="a"/>
    <w:link w:val="a7"/>
    <w:uiPriority w:val="99"/>
    <w:unhideWhenUsed/>
    <w:rsid w:val="005028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02872"/>
  </w:style>
  <w:style w:type="paragraph" w:styleId="a8">
    <w:name w:val="footer"/>
    <w:basedOn w:val="a"/>
    <w:link w:val="a9"/>
    <w:uiPriority w:val="99"/>
    <w:unhideWhenUsed/>
    <w:rsid w:val="005028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02872"/>
  </w:style>
  <w:style w:type="paragraph" w:styleId="aa">
    <w:name w:val="Balloon Text"/>
    <w:basedOn w:val="a"/>
    <w:link w:val="ab"/>
    <w:uiPriority w:val="99"/>
    <w:semiHidden/>
    <w:unhideWhenUsed/>
    <w:rsid w:val="00C4739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739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703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118CF"/>
    <w:pPr>
      <w:jc w:val="both"/>
    </w:pPr>
    <w:rPr>
      <w:rFonts w:eastAsia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118CF"/>
    <w:rPr>
      <w:rFonts w:eastAsia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5F309C"/>
    <w:pPr>
      <w:ind w:left="720"/>
      <w:contextualSpacing/>
    </w:pPr>
  </w:style>
  <w:style w:type="character" w:customStyle="1" w:styleId="s0">
    <w:name w:val="s0"/>
    <w:rsid w:val="00E233C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6">
    <w:name w:val="header"/>
    <w:basedOn w:val="a"/>
    <w:link w:val="a7"/>
    <w:uiPriority w:val="99"/>
    <w:unhideWhenUsed/>
    <w:rsid w:val="005028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02872"/>
  </w:style>
  <w:style w:type="paragraph" w:styleId="a8">
    <w:name w:val="footer"/>
    <w:basedOn w:val="a"/>
    <w:link w:val="a9"/>
    <w:uiPriority w:val="99"/>
    <w:unhideWhenUsed/>
    <w:rsid w:val="005028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02872"/>
  </w:style>
  <w:style w:type="paragraph" w:styleId="aa">
    <w:name w:val="Balloon Text"/>
    <w:basedOn w:val="a"/>
    <w:link w:val="ab"/>
    <w:uiPriority w:val="99"/>
    <w:semiHidden/>
    <w:unhideWhenUsed/>
    <w:rsid w:val="00C4739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739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703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6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19E79-39DB-45B1-8B6D-91792EA04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3800</Words>
  <Characters>21663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Admin</cp:lastModifiedBy>
  <cp:revision>2</cp:revision>
  <cp:lastPrinted>2014-04-23T09:02:00Z</cp:lastPrinted>
  <dcterms:created xsi:type="dcterms:W3CDTF">2020-01-23T09:28:00Z</dcterms:created>
  <dcterms:modified xsi:type="dcterms:W3CDTF">2020-01-23T09:28:00Z</dcterms:modified>
</cp:coreProperties>
</file>